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7B" w:rsidRPr="00C710A9" w:rsidRDefault="00C710A9" w:rsidP="001E4970">
      <w:pPr>
        <w:spacing w:after="0" w:line="240" w:lineRule="auto"/>
        <w:rPr>
          <w:rFonts w:ascii="Times New Roman" w:hAnsi="Times New Roman" w:cs="Times New Roman"/>
          <w:b/>
          <w:bCs/>
        </w:rPr>
      </w:pPr>
      <w:r w:rsidRPr="00C710A9">
        <w:rPr>
          <w:rFonts w:ascii="Times New Roman" w:hAnsi="Times New Roman" w:cs="Times New Roman"/>
          <w:b/>
          <w:bCs/>
        </w:rPr>
        <w:t>1.</w:t>
      </w:r>
      <w:r w:rsidR="001E4970">
        <w:rPr>
          <w:rFonts w:ascii="Times New Roman" w:hAnsi="Times New Roman" w:cs="Times New Roman"/>
          <w:b/>
          <w:bCs/>
        </w:rPr>
        <w:t xml:space="preserve"> </w:t>
      </w:r>
      <w:r w:rsidRPr="00C710A9">
        <w:rPr>
          <w:rFonts w:ascii="Times New Roman" w:hAnsi="Times New Roman" w:cs="Times New Roman"/>
          <w:b/>
          <w:bCs/>
        </w:rPr>
        <w:t>Draw the phase diagram of the soil</w:t>
      </w:r>
    </w:p>
    <w:p w:rsidR="00C710A9" w:rsidRDefault="00C710A9" w:rsidP="001E4970">
      <w:pPr>
        <w:spacing w:after="0" w:line="240" w:lineRule="auto"/>
        <w:rPr>
          <w:rFonts w:ascii="Times New Roman" w:hAnsi="Times New Roman" w:cs="Times New Roman"/>
        </w:rPr>
      </w:pPr>
      <w:r w:rsidRPr="00C710A9">
        <w:rPr>
          <w:rFonts w:ascii="Times New Roman" w:hAnsi="Times New Roman" w:cs="Times New Roman"/>
          <w:noProof/>
        </w:rPr>
        <w:drawing>
          <wp:inline distT="0" distB="0" distL="0" distR="0">
            <wp:extent cx="2924175" cy="205295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52226" name="Picture 2"/>
                    <pic:cNvPicPr>
                      <a:picLocks noChangeAspect="1" noChangeArrowheads="1"/>
                    </pic:cNvPicPr>
                  </pic:nvPicPr>
                  <pic:blipFill>
                    <a:blip r:embed="rId7"/>
                    <a:srcRect/>
                    <a:stretch>
                      <a:fillRect/>
                    </a:stretch>
                  </pic:blipFill>
                  <pic:spPr bwMode="auto">
                    <a:xfrm>
                      <a:off x="0" y="0"/>
                      <a:ext cx="2924175" cy="2052955"/>
                    </a:xfrm>
                    <a:prstGeom prst="rect">
                      <a:avLst/>
                    </a:prstGeom>
                    <a:noFill/>
                    <a:ln w="9525">
                      <a:noFill/>
                      <a:miter lim="800000"/>
                      <a:headEnd/>
                      <a:tailEnd/>
                    </a:ln>
                    <a:effectLst/>
                  </pic:spPr>
                </pic:pic>
              </a:graphicData>
            </a:graphic>
          </wp:inline>
        </w:drawing>
      </w:r>
    </w:p>
    <w:p w:rsidR="00A70FBA" w:rsidRDefault="00C710A9" w:rsidP="001E4970">
      <w:pPr>
        <w:spacing w:after="0" w:line="240" w:lineRule="auto"/>
        <w:rPr>
          <w:rFonts w:ascii="Times New Roman" w:hAnsi="Times New Roman" w:cs="Times New Roman"/>
          <w:b/>
          <w:bCs/>
        </w:rPr>
      </w:pPr>
      <w:r>
        <w:rPr>
          <w:rFonts w:ascii="Times New Roman" w:hAnsi="Times New Roman" w:cs="Times New Roman"/>
          <w:b/>
          <w:bCs/>
        </w:rPr>
        <w:t>2</w:t>
      </w:r>
      <w:r w:rsidR="003875FF">
        <w:rPr>
          <w:rFonts w:ascii="Times New Roman" w:hAnsi="Times New Roman" w:cs="Times New Roman"/>
          <w:b/>
          <w:bCs/>
        </w:rPr>
        <w:t>. What Is Void Ratio?</w:t>
      </w:r>
    </w:p>
    <w:p w:rsidR="00C710A9" w:rsidRDefault="00A70FBA" w:rsidP="00C8386E">
      <w:pPr>
        <w:autoSpaceDE w:val="0"/>
        <w:autoSpaceDN w:val="0"/>
        <w:adjustRightInd w:val="0"/>
        <w:spacing w:after="0" w:line="240" w:lineRule="auto"/>
        <w:rPr>
          <w:rFonts w:ascii="Times New Roman" w:hAnsi="Times New Roman" w:cs="Times New Roman"/>
          <w:b/>
          <w:bCs/>
        </w:rPr>
      </w:pPr>
      <w:r>
        <w:rPr>
          <w:rFonts w:ascii="NewCenturySchlbk-Roman" w:hAnsi="NewCenturySchlbk-Roman" w:cs="NewCenturySchlbk-Roman"/>
          <w:sz w:val="20"/>
          <w:szCs w:val="20"/>
        </w:rPr>
        <w:t>‘Void ratio’ of a soil mass is defined as the ratio of the volume of voids to the volume of solids in</w:t>
      </w:r>
      <w:r w:rsidR="00C8386E">
        <w:rPr>
          <w:rFonts w:ascii="NewCenturySchlbk-Roman" w:hAnsi="NewCenturySchlbk-Roman" w:cs="NewCenturySchlbk-Roman"/>
          <w:sz w:val="20"/>
          <w:szCs w:val="20"/>
        </w:rPr>
        <w:t xml:space="preserve"> </w:t>
      </w:r>
      <w:r>
        <w:rPr>
          <w:rFonts w:ascii="NewCenturySchlbk-Roman" w:hAnsi="NewCenturySchlbk-Roman" w:cs="NewCenturySchlbk-Roman"/>
          <w:sz w:val="20"/>
          <w:szCs w:val="20"/>
        </w:rPr>
        <w:t>the soil mass.</w:t>
      </w:r>
      <w:r w:rsidR="003875FF">
        <w:rPr>
          <w:rFonts w:ascii="Times New Roman" w:hAnsi="Times New Roman" w:cs="Times New Roman"/>
          <w:b/>
          <w:bCs/>
        </w:rPr>
        <w:t xml:space="preserve"> </w:t>
      </w:r>
    </w:p>
    <w:p w:rsidR="001E4970" w:rsidRDefault="001E4970" w:rsidP="001E4970">
      <w:pPr>
        <w:spacing w:after="0" w:line="240" w:lineRule="auto"/>
        <w:rPr>
          <w:rFonts w:ascii="Times New Roman" w:hAnsi="Times New Roman" w:cs="Times New Roman"/>
          <w:b/>
          <w:bCs/>
        </w:rPr>
      </w:pPr>
      <w:r>
        <w:rPr>
          <w:rFonts w:ascii="Times New Roman" w:hAnsi="Times New Roman" w:cs="Times New Roman"/>
          <w:b/>
          <w:bCs/>
          <w:noProof/>
        </w:rPr>
        <w:drawing>
          <wp:inline distT="0" distB="0" distL="0" distR="0">
            <wp:extent cx="610679" cy="39078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1732" cy="391455"/>
                    </a:xfrm>
                    <a:prstGeom prst="rect">
                      <a:avLst/>
                    </a:prstGeom>
                    <a:noFill/>
                    <a:ln w="9525">
                      <a:noFill/>
                      <a:miter lim="800000"/>
                      <a:headEnd/>
                      <a:tailEnd/>
                    </a:ln>
                  </pic:spPr>
                </pic:pic>
              </a:graphicData>
            </a:graphic>
          </wp:inline>
        </w:drawing>
      </w:r>
    </w:p>
    <w:p w:rsidR="001E4970" w:rsidRDefault="00C710A9" w:rsidP="001E4970">
      <w:pPr>
        <w:spacing w:after="0" w:line="240" w:lineRule="auto"/>
        <w:rPr>
          <w:rFonts w:ascii="Times New Roman" w:hAnsi="Times New Roman" w:cs="Times New Roman"/>
          <w:b/>
          <w:bCs/>
          <w:i/>
          <w:iCs/>
        </w:rPr>
      </w:pPr>
      <w:r w:rsidRPr="00C710A9">
        <w:rPr>
          <w:rFonts w:ascii="Times New Roman" w:hAnsi="Times New Roman" w:cs="Times New Roman"/>
          <w:b/>
          <w:bCs/>
        </w:rPr>
        <w:t xml:space="preserve">3. What is Porosity? </w:t>
      </w:r>
      <w:r w:rsidRPr="00C710A9">
        <w:rPr>
          <w:rFonts w:ascii="Times New Roman" w:hAnsi="Times New Roman" w:cs="Times New Roman"/>
          <w:b/>
          <w:bCs/>
          <w:i/>
          <w:iCs/>
        </w:rPr>
        <w:t xml:space="preserve"> </w:t>
      </w:r>
    </w:p>
    <w:p w:rsidR="001E4970" w:rsidRDefault="001E4970" w:rsidP="001E4970">
      <w:pPr>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‘Porosity’ of a soil mass is the ratio of the volume of voids to the total volume of the soil mass.</w:t>
      </w:r>
    </w:p>
    <w:p w:rsidR="001E4970" w:rsidRPr="001E4970" w:rsidRDefault="001E4970" w:rsidP="001E4970">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912603" cy="334211"/>
            <wp:effectExtent l="19050" t="0" r="179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3631" cy="334588"/>
                    </a:xfrm>
                    <a:prstGeom prst="rect">
                      <a:avLst/>
                    </a:prstGeom>
                    <a:noFill/>
                    <a:ln w="9525">
                      <a:noFill/>
                      <a:miter lim="800000"/>
                      <a:headEnd/>
                      <a:tailEnd/>
                    </a:ln>
                  </pic:spPr>
                </pic:pic>
              </a:graphicData>
            </a:graphic>
          </wp:inline>
        </w:drawing>
      </w:r>
    </w:p>
    <w:p w:rsidR="00C710A9" w:rsidRDefault="001E4970" w:rsidP="001E4970">
      <w:pPr>
        <w:spacing w:after="0" w:line="240" w:lineRule="auto"/>
        <w:rPr>
          <w:rFonts w:ascii="Times New Roman" w:hAnsi="Times New Roman" w:cs="Times New Roman"/>
          <w:b/>
          <w:bCs/>
        </w:rPr>
      </w:pPr>
      <w:r>
        <w:rPr>
          <w:rFonts w:ascii="Times New Roman" w:hAnsi="Times New Roman" w:cs="Times New Roman"/>
          <w:b/>
          <w:bCs/>
        </w:rPr>
        <w:t>4. Define Degree of saturation.</w:t>
      </w:r>
    </w:p>
    <w:p w:rsidR="00C8386E" w:rsidRDefault="00C8386E" w:rsidP="00C8386E">
      <w:pPr>
        <w:autoSpaceDE w:val="0"/>
        <w:autoSpaceDN w:val="0"/>
        <w:adjustRightInd w:val="0"/>
        <w:spacing w:after="0" w:line="240" w:lineRule="auto"/>
        <w:rPr>
          <w:rFonts w:ascii="Times New Roman" w:hAnsi="Times New Roman" w:cs="Times New Roman"/>
          <w:b/>
          <w:bCs/>
        </w:rPr>
      </w:pPr>
      <w:r>
        <w:rPr>
          <w:rFonts w:ascii="NewCenturySchlbk-Roman" w:hAnsi="NewCenturySchlbk-Roman" w:cs="NewCenturySchlbk-Roman"/>
          <w:sz w:val="20"/>
          <w:szCs w:val="20"/>
        </w:rPr>
        <w:t>‘Degree of saturation’ of a soil mass is defined as the ratio of the volume of water in the voids to the volume of voids.</w:t>
      </w:r>
    </w:p>
    <w:p w:rsidR="001E4970" w:rsidRDefault="001E4970" w:rsidP="001E4970">
      <w:pPr>
        <w:spacing w:after="0" w:line="240" w:lineRule="auto"/>
        <w:rPr>
          <w:rFonts w:ascii="Times New Roman" w:hAnsi="Times New Roman" w:cs="Times New Roman"/>
          <w:b/>
          <w:bCs/>
        </w:rPr>
      </w:pPr>
      <w:r>
        <w:rPr>
          <w:rFonts w:ascii="Times New Roman" w:hAnsi="Times New Roman" w:cs="Times New Roman"/>
          <w:b/>
          <w:bCs/>
          <w:noProof/>
        </w:rPr>
        <w:drawing>
          <wp:inline distT="0" distB="0" distL="0" distR="0">
            <wp:extent cx="1042192" cy="388189"/>
            <wp:effectExtent l="19050" t="0" r="5558"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043366" cy="388626"/>
                    </a:xfrm>
                    <a:prstGeom prst="rect">
                      <a:avLst/>
                    </a:prstGeom>
                    <a:noFill/>
                    <a:ln w="9525">
                      <a:noFill/>
                      <a:miter lim="800000"/>
                      <a:headEnd/>
                      <a:tailEnd/>
                    </a:ln>
                  </pic:spPr>
                </pic:pic>
              </a:graphicData>
            </a:graphic>
          </wp:inline>
        </w:drawing>
      </w:r>
    </w:p>
    <w:p w:rsidR="00C710A9" w:rsidRDefault="001E4970" w:rsidP="001E4970">
      <w:pPr>
        <w:spacing w:after="0" w:line="240" w:lineRule="auto"/>
        <w:rPr>
          <w:rFonts w:ascii="Times New Roman" w:hAnsi="Times New Roman" w:cs="Times New Roman"/>
          <w:b/>
          <w:bCs/>
          <w:sz w:val="24"/>
          <w:szCs w:val="24"/>
        </w:rPr>
      </w:pPr>
      <w:r>
        <w:rPr>
          <w:rFonts w:ascii="Times New Roman" w:hAnsi="Times New Roman" w:cs="Times New Roman"/>
          <w:b/>
          <w:bCs/>
        </w:rPr>
        <w:t xml:space="preserve">5. Define </w:t>
      </w:r>
      <w:r w:rsidR="00C710A9" w:rsidRPr="00C710A9">
        <w:rPr>
          <w:rFonts w:ascii="Times New Roman" w:hAnsi="Times New Roman" w:cs="Times New Roman"/>
          <w:b/>
          <w:bCs/>
        </w:rPr>
        <w:t>percentage of air voids .</w:t>
      </w:r>
    </w:p>
    <w:p w:rsidR="00C8386E" w:rsidRDefault="00C8386E" w:rsidP="00C8386E">
      <w:pPr>
        <w:autoSpaceDE w:val="0"/>
        <w:autoSpaceDN w:val="0"/>
        <w:adjustRightInd w:val="0"/>
        <w:spacing w:after="0" w:line="240" w:lineRule="auto"/>
        <w:rPr>
          <w:rFonts w:ascii="Times New Roman" w:hAnsi="Times New Roman" w:cs="Times New Roman"/>
          <w:b/>
          <w:bCs/>
        </w:rPr>
      </w:pPr>
      <w:r>
        <w:rPr>
          <w:rFonts w:ascii="NewCenturySchlbk-Roman" w:hAnsi="NewCenturySchlbk-Roman" w:cs="NewCenturySchlbk-Roman"/>
          <w:sz w:val="20"/>
          <w:szCs w:val="20"/>
        </w:rPr>
        <w:t>‘Percent air voids’ of a soil mass is defined as the ratio of the volume of air voids to the total volume of the soil mass.</w:t>
      </w:r>
    </w:p>
    <w:p w:rsidR="001E4970" w:rsidRPr="00C710A9" w:rsidRDefault="001E4970" w:rsidP="001E4970">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19637" cy="410031"/>
            <wp:effectExtent l="19050" t="0" r="4313"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20898" cy="410493"/>
                    </a:xfrm>
                    <a:prstGeom prst="rect">
                      <a:avLst/>
                    </a:prstGeom>
                    <a:noFill/>
                    <a:ln w="9525">
                      <a:noFill/>
                      <a:miter lim="800000"/>
                      <a:headEnd/>
                      <a:tailEnd/>
                    </a:ln>
                  </pic:spPr>
                </pic:pic>
              </a:graphicData>
            </a:graphic>
          </wp:inline>
        </w:drawing>
      </w:r>
    </w:p>
    <w:p w:rsidR="00C710A9" w:rsidRDefault="00C710A9" w:rsidP="001E4970">
      <w:pPr>
        <w:spacing w:after="0" w:line="240" w:lineRule="auto"/>
        <w:rPr>
          <w:rFonts w:ascii="Times New Roman" w:hAnsi="Times New Roman" w:cs="Times New Roman"/>
          <w:b/>
          <w:bCs/>
          <w:lang w:val="fr-FR"/>
        </w:rPr>
      </w:pPr>
      <w:r w:rsidRPr="00C710A9">
        <w:rPr>
          <w:rFonts w:ascii="Times New Roman" w:hAnsi="Times New Roman" w:cs="Times New Roman"/>
          <w:b/>
          <w:bCs/>
          <w:lang w:val="fr-FR"/>
        </w:rPr>
        <w:t>6. Define air content</w:t>
      </w:r>
      <w:r w:rsidR="00C8386E">
        <w:rPr>
          <w:rFonts w:ascii="Times New Roman" w:hAnsi="Times New Roman" w:cs="Times New Roman"/>
          <w:b/>
          <w:bCs/>
          <w:lang w:val="fr-FR"/>
        </w:rPr>
        <w:t>.</w:t>
      </w:r>
    </w:p>
    <w:p w:rsidR="00C8386E" w:rsidRDefault="00C8386E" w:rsidP="00C8386E">
      <w:pPr>
        <w:autoSpaceDE w:val="0"/>
        <w:autoSpaceDN w:val="0"/>
        <w:adjustRightInd w:val="0"/>
        <w:spacing w:after="0" w:line="240" w:lineRule="auto"/>
        <w:rPr>
          <w:rFonts w:ascii="Times New Roman" w:hAnsi="Times New Roman" w:cs="Times New Roman"/>
          <w:b/>
          <w:bCs/>
          <w:lang w:val="fr-FR"/>
        </w:rPr>
      </w:pPr>
      <w:r>
        <w:rPr>
          <w:rFonts w:ascii="NewCenturySchlbk-Roman" w:hAnsi="NewCenturySchlbk-Roman" w:cs="NewCenturySchlbk-Roman"/>
          <w:sz w:val="20"/>
          <w:szCs w:val="20"/>
        </w:rPr>
        <w:t>‘Air content’ of a soil mass is defined as the ratio of the volume of air voids to the total volume of voids.</w:t>
      </w:r>
    </w:p>
    <w:p w:rsidR="003875FF" w:rsidRPr="00C710A9" w:rsidRDefault="003875FF" w:rsidP="001E4970">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24453" cy="42704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127029" cy="428018"/>
                    </a:xfrm>
                    <a:prstGeom prst="rect">
                      <a:avLst/>
                    </a:prstGeom>
                    <a:noFill/>
                    <a:ln w="9525">
                      <a:noFill/>
                      <a:miter lim="800000"/>
                      <a:headEnd/>
                      <a:tailEnd/>
                    </a:ln>
                  </pic:spPr>
                </pic:pic>
              </a:graphicData>
            </a:graphic>
          </wp:inline>
        </w:drawing>
      </w:r>
    </w:p>
    <w:p w:rsidR="00C710A9" w:rsidRDefault="003875FF" w:rsidP="001E4970">
      <w:pPr>
        <w:spacing w:after="0" w:line="240" w:lineRule="auto"/>
        <w:rPr>
          <w:rFonts w:ascii="Times New Roman" w:hAnsi="Times New Roman" w:cs="Times New Roman"/>
          <w:b/>
          <w:bCs/>
        </w:rPr>
      </w:pPr>
      <w:r>
        <w:rPr>
          <w:rFonts w:ascii="Times New Roman" w:hAnsi="Times New Roman" w:cs="Times New Roman"/>
          <w:b/>
          <w:bCs/>
        </w:rPr>
        <w:t>7.Define Water Content</w:t>
      </w:r>
    </w:p>
    <w:p w:rsidR="00C8386E" w:rsidRDefault="00C8386E" w:rsidP="00C8386E">
      <w:pPr>
        <w:autoSpaceDE w:val="0"/>
        <w:autoSpaceDN w:val="0"/>
        <w:adjustRightInd w:val="0"/>
        <w:spacing w:after="0" w:line="240" w:lineRule="auto"/>
        <w:rPr>
          <w:rFonts w:ascii="Times New Roman" w:hAnsi="Times New Roman" w:cs="Times New Roman"/>
          <w:b/>
          <w:bCs/>
        </w:rPr>
      </w:pPr>
      <w:r>
        <w:rPr>
          <w:rFonts w:ascii="NewCenturySchlbk-Roman" w:hAnsi="NewCenturySchlbk-Roman" w:cs="NewCenturySchlbk-Roman"/>
          <w:sz w:val="20"/>
          <w:szCs w:val="20"/>
        </w:rPr>
        <w:t>‘Water content’ or ‘Moisture content’ of a soil mass is defined as the ratio of the weight of water to the weight of solids (dry weight) of the soil mass.</w:t>
      </w:r>
    </w:p>
    <w:p w:rsidR="00C8386E" w:rsidRDefault="003875FF" w:rsidP="001E4970">
      <w:pPr>
        <w:spacing w:after="0" w:line="240" w:lineRule="auto"/>
        <w:rPr>
          <w:rFonts w:ascii="Times New Roman" w:hAnsi="Times New Roman" w:cs="Times New Roman"/>
          <w:b/>
          <w:bCs/>
        </w:rPr>
      </w:pPr>
      <w:r>
        <w:rPr>
          <w:rFonts w:ascii="Times New Roman" w:hAnsi="Times New Roman" w:cs="Times New Roman"/>
          <w:b/>
          <w:bCs/>
          <w:noProof/>
        </w:rPr>
        <w:drawing>
          <wp:inline distT="0" distB="0" distL="0" distR="0">
            <wp:extent cx="1432465" cy="3709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432736" cy="371006"/>
                    </a:xfrm>
                    <a:prstGeom prst="rect">
                      <a:avLst/>
                    </a:prstGeom>
                    <a:noFill/>
                    <a:ln w="9525">
                      <a:noFill/>
                      <a:miter lim="800000"/>
                      <a:headEnd/>
                      <a:tailEnd/>
                    </a:ln>
                  </pic:spPr>
                </pic:pic>
              </a:graphicData>
            </a:graphic>
          </wp:inline>
        </w:drawing>
      </w:r>
    </w:p>
    <w:p w:rsidR="00C8386E" w:rsidRDefault="00C8386E" w:rsidP="00C8386E">
      <w:pPr>
        <w:spacing w:after="0" w:line="240" w:lineRule="auto"/>
        <w:rPr>
          <w:rFonts w:ascii="NewCenturySchlbk-BoldItalic" w:hAnsi="NewCenturySchlbk-BoldItalic" w:cs="NewCenturySchlbk-BoldItalic"/>
          <w:b/>
          <w:bCs/>
          <w:i/>
          <w:iCs/>
          <w:sz w:val="20"/>
          <w:szCs w:val="20"/>
        </w:rPr>
      </w:pPr>
      <w:r>
        <w:rPr>
          <w:rFonts w:ascii="Times New Roman" w:hAnsi="Times New Roman" w:cs="Times New Roman"/>
          <w:b/>
          <w:bCs/>
        </w:rPr>
        <w:t xml:space="preserve">8.Define </w:t>
      </w:r>
      <w:r>
        <w:rPr>
          <w:rFonts w:ascii="NewCenturySchlbk-BoldItalic" w:hAnsi="NewCenturySchlbk-BoldItalic" w:cs="NewCenturySchlbk-BoldItalic"/>
          <w:b/>
          <w:bCs/>
          <w:i/>
          <w:iCs/>
          <w:sz w:val="20"/>
          <w:szCs w:val="20"/>
        </w:rPr>
        <w:t xml:space="preserve">Bulk </w:t>
      </w:r>
      <w:r>
        <w:rPr>
          <w:rFonts w:ascii="NewCenturySchlbk-Bold" w:hAnsi="NewCenturySchlbk-Bold" w:cs="NewCenturySchlbk-Bold"/>
          <w:b/>
          <w:bCs/>
          <w:sz w:val="20"/>
          <w:szCs w:val="20"/>
        </w:rPr>
        <w:t>(</w:t>
      </w:r>
      <w:r>
        <w:rPr>
          <w:rFonts w:ascii="NewCenturySchlbk-BoldItalic" w:hAnsi="NewCenturySchlbk-BoldItalic" w:cs="NewCenturySchlbk-BoldItalic"/>
          <w:b/>
          <w:bCs/>
          <w:i/>
          <w:iCs/>
          <w:sz w:val="20"/>
          <w:szCs w:val="20"/>
        </w:rPr>
        <w:t>Mass</w:t>
      </w:r>
      <w:r>
        <w:rPr>
          <w:rFonts w:ascii="NewCenturySchlbk-Bold" w:hAnsi="NewCenturySchlbk-Bold" w:cs="NewCenturySchlbk-Bold"/>
          <w:b/>
          <w:bCs/>
          <w:sz w:val="20"/>
          <w:szCs w:val="20"/>
        </w:rPr>
        <w:t xml:space="preserve">) </w:t>
      </w:r>
      <w:r>
        <w:rPr>
          <w:rFonts w:ascii="NewCenturySchlbk-BoldItalic" w:hAnsi="NewCenturySchlbk-BoldItalic" w:cs="NewCenturySchlbk-BoldItalic"/>
          <w:b/>
          <w:bCs/>
          <w:i/>
          <w:iCs/>
          <w:sz w:val="20"/>
          <w:szCs w:val="20"/>
        </w:rPr>
        <w:t>Unit Weight.</w:t>
      </w:r>
    </w:p>
    <w:p w:rsidR="00C8386E" w:rsidRDefault="00C8386E" w:rsidP="00C8386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‘Bulk unit weight’ or ‘Mass unit weight’ of a soil mass is defined as the weight per unit volume of the soil mass.</w:t>
      </w:r>
    </w:p>
    <w:p w:rsidR="00C8386E" w:rsidRDefault="00C8386E" w:rsidP="00C8386E">
      <w:pPr>
        <w:autoSpaceDE w:val="0"/>
        <w:autoSpaceDN w:val="0"/>
        <w:adjustRightInd w:val="0"/>
        <w:spacing w:after="0" w:line="240" w:lineRule="auto"/>
        <w:rPr>
          <w:rFonts w:ascii="Times New Roman" w:hAnsi="Times New Roman" w:cs="Times New Roman"/>
          <w:b/>
          <w:bCs/>
        </w:rPr>
      </w:pPr>
      <w:r>
        <w:rPr>
          <w:rFonts w:ascii="NewCenturySchlbk-Roman" w:hAnsi="NewCenturySchlbk-Roman" w:cs="NewCenturySchlbk-Roman"/>
          <w:noProof/>
          <w:sz w:val="20"/>
          <w:szCs w:val="20"/>
        </w:rPr>
        <w:drawing>
          <wp:inline distT="0" distB="0" distL="0" distR="0">
            <wp:extent cx="653811" cy="150213"/>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54939" cy="150472"/>
                    </a:xfrm>
                    <a:prstGeom prst="rect">
                      <a:avLst/>
                    </a:prstGeom>
                    <a:noFill/>
                    <a:ln w="9525">
                      <a:noFill/>
                      <a:miter lim="800000"/>
                      <a:headEnd/>
                      <a:tailEnd/>
                    </a:ln>
                  </pic:spPr>
                </pic:pic>
              </a:graphicData>
            </a:graphic>
          </wp:inline>
        </w:drawing>
      </w:r>
    </w:p>
    <w:p w:rsidR="00C8386E" w:rsidRPr="00C8386E" w:rsidRDefault="00C8386E" w:rsidP="00C8386E">
      <w:pPr>
        <w:spacing w:after="0" w:line="240" w:lineRule="auto"/>
        <w:rPr>
          <w:rFonts w:ascii="NewCenturySchlbk-BoldItalic" w:hAnsi="NewCenturySchlbk-BoldItalic" w:cs="NewCenturySchlbk-BoldItalic"/>
          <w:b/>
          <w:bCs/>
          <w:iCs/>
          <w:sz w:val="20"/>
          <w:szCs w:val="20"/>
        </w:rPr>
      </w:pPr>
      <w:r>
        <w:rPr>
          <w:rFonts w:ascii="NewCenturySchlbk-BoldItalic" w:hAnsi="NewCenturySchlbk-BoldItalic" w:cs="NewCenturySchlbk-BoldItalic"/>
          <w:b/>
          <w:bCs/>
          <w:iCs/>
          <w:sz w:val="20"/>
          <w:szCs w:val="20"/>
        </w:rPr>
        <w:t>9</w:t>
      </w:r>
      <w:r w:rsidRPr="00C8386E">
        <w:rPr>
          <w:rFonts w:ascii="NewCenturySchlbk-BoldItalic" w:hAnsi="NewCenturySchlbk-BoldItalic" w:cs="NewCenturySchlbk-BoldItalic"/>
          <w:b/>
          <w:bCs/>
          <w:iCs/>
          <w:sz w:val="20"/>
          <w:szCs w:val="20"/>
        </w:rPr>
        <w:t>. Define Unit Weight of Solids</w:t>
      </w:r>
    </w:p>
    <w:p w:rsidR="00C8386E" w:rsidRDefault="00C8386E" w:rsidP="00C8386E">
      <w:pPr>
        <w:autoSpaceDE w:val="0"/>
        <w:autoSpaceDN w:val="0"/>
        <w:adjustRightInd w:val="0"/>
        <w:spacing w:after="0" w:line="240" w:lineRule="auto"/>
        <w:rPr>
          <w:rFonts w:ascii="NewCenturySchlbk-Roman" w:hAnsi="NewCenturySchlbk-Roman" w:cs="NewCenturySchlbk-Roman"/>
          <w:sz w:val="20"/>
          <w:szCs w:val="20"/>
        </w:rPr>
      </w:pPr>
      <w:r w:rsidRPr="00C8386E">
        <w:rPr>
          <w:rFonts w:ascii="NewCenturySchlbk-Roman" w:hAnsi="NewCenturySchlbk-Roman" w:cs="NewCenturySchlbk-Roman"/>
          <w:sz w:val="20"/>
          <w:szCs w:val="20"/>
        </w:rPr>
        <w:t>‘Unit weight of solids’ is the weight of soil solids per unit volume of solids alone. It is also sometimes called the ‘absolute unit weight’ of a soil</w:t>
      </w:r>
    </w:p>
    <w:p w:rsidR="00C8386E" w:rsidRPr="00C8386E" w:rsidRDefault="008314AF" w:rsidP="00C8386E">
      <w:pPr>
        <w:autoSpaceDE w:val="0"/>
        <w:autoSpaceDN w:val="0"/>
        <w:adjustRightInd w:val="0"/>
        <w:spacing w:after="0" w:line="240" w:lineRule="auto"/>
        <w:rPr>
          <w:rFonts w:ascii="Times New Roman" w:hAnsi="Times New Roman" w:cs="Times New Roman"/>
        </w:rPr>
      </w:pPr>
      <w:r w:rsidRPr="008314AF">
        <w:rPr>
          <w:rFonts w:ascii="NewCenturySchlbk-Roman" w:hAnsi="NewCenturySchlbk-Roman" w:cs="NewCenturySchlbk-Roman"/>
          <w:noProof/>
          <w:sz w:val="20"/>
          <w:szCs w:val="20"/>
        </w:rPr>
        <w:lastRenderedPageBreak/>
        <w:drawing>
          <wp:inline distT="0" distB="0" distL="0" distR="0">
            <wp:extent cx="653811" cy="503896"/>
            <wp:effectExtent l="19050" t="0" r="0" b="0"/>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655157" cy="504933"/>
                    </a:xfrm>
                    <a:prstGeom prst="rect">
                      <a:avLst/>
                    </a:prstGeom>
                    <a:noFill/>
                    <a:ln w="9525">
                      <a:noFill/>
                      <a:miter lim="800000"/>
                      <a:headEnd/>
                      <a:tailEnd/>
                    </a:ln>
                  </pic:spPr>
                </pic:pic>
              </a:graphicData>
            </a:graphic>
          </wp:inline>
        </w:drawing>
      </w:r>
    </w:p>
    <w:p w:rsidR="003A64DF" w:rsidRDefault="006B4C22" w:rsidP="00C8386E">
      <w:pPr>
        <w:autoSpaceDE w:val="0"/>
        <w:autoSpaceDN w:val="0"/>
        <w:adjustRightInd w:val="0"/>
        <w:spacing w:after="0" w:line="240" w:lineRule="auto"/>
        <w:rPr>
          <w:rFonts w:ascii="NewCenturySchlbk-BoldItalic" w:hAnsi="NewCenturySchlbk-BoldItalic" w:cs="NewCenturySchlbk-BoldItalic"/>
          <w:b/>
          <w:bCs/>
          <w:iCs/>
          <w:sz w:val="20"/>
          <w:szCs w:val="20"/>
        </w:rPr>
      </w:pPr>
      <w:r>
        <w:rPr>
          <w:rFonts w:ascii="NewCenturySchlbk-BoldItalic" w:hAnsi="NewCenturySchlbk-BoldItalic" w:cs="NewCenturySchlbk-BoldItalic"/>
          <w:b/>
          <w:bCs/>
          <w:iCs/>
          <w:sz w:val="20"/>
          <w:szCs w:val="20"/>
        </w:rPr>
        <w:t>10.</w:t>
      </w:r>
      <w:r w:rsidR="00C8386E">
        <w:rPr>
          <w:rFonts w:ascii="NewCenturySchlbk-BoldItalic" w:hAnsi="NewCenturySchlbk-BoldItalic" w:cs="NewCenturySchlbk-BoldItalic"/>
          <w:b/>
          <w:bCs/>
          <w:iCs/>
          <w:sz w:val="20"/>
          <w:szCs w:val="20"/>
        </w:rPr>
        <w:t>Define unit weigt of water.</w:t>
      </w:r>
    </w:p>
    <w:p w:rsidR="00C8386E" w:rsidRDefault="003A64DF" w:rsidP="00C8386E">
      <w:pPr>
        <w:autoSpaceDE w:val="0"/>
        <w:autoSpaceDN w:val="0"/>
        <w:adjustRightInd w:val="0"/>
        <w:spacing w:after="0" w:line="240" w:lineRule="auto"/>
        <w:rPr>
          <w:rFonts w:ascii="NewCenturySchlbk-Roman" w:hAnsi="NewCenturySchlbk-Roman" w:cs="NewCenturySchlbk-Roman"/>
          <w:sz w:val="20"/>
          <w:szCs w:val="20"/>
        </w:rPr>
      </w:pPr>
      <w:r w:rsidRPr="00C8386E">
        <w:rPr>
          <w:rFonts w:ascii="NewCenturySchlbk-Roman" w:hAnsi="NewCenturySchlbk-Roman" w:cs="NewCenturySchlbk-Roman"/>
          <w:sz w:val="20"/>
          <w:szCs w:val="20"/>
        </w:rPr>
        <w:t xml:space="preserve"> </w:t>
      </w:r>
      <w:r w:rsidR="00C8386E" w:rsidRPr="00C8386E">
        <w:rPr>
          <w:rFonts w:ascii="NewCenturySchlbk-Roman" w:hAnsi="NewCenturySchlbk-Roman" w:cs="NewCenturySchlbk-Roman"/>
          <w:sz w:val="20"/>
          <w:szCs w:val="20"/>
        </w:rPr>
        <w:t>‘Unit weight of water’ is the weight per unit volume of water.</w:t>
      </w:r>
    </w:p>
    <w:p w:rsidR="006B4C22" w:rsidRDefault="006B4C22" w:rsidP="00C8386E">
      <w:pPr>
        <w:autoSpaceDE w:val="0"/>
        <w:autoSpaceDN w:val="0"/>
        <w:adjustRightInd w:val="0"/>
        <w:spacing w:after="0" w:line="240" w:lineRule="auto"/>
        <w:rPr>
          <w:rFonts w:ascii="NewCenturySchlbk-Roman" w:hAnsi="NewCenturySchlbk-Roman" w:cs="NewCenturySchlbk-Roman"/>
          <w:sz w:val="20"/>
          <w:szCs w:val="20"/>
        </w:rPr>
      </w:pPr>
      <w:r w:rsidRPr="006B4C22">
        <w:rPr>
          <w:rFonts w:ascii="NewCenturySchlbk-Roman" w:hAnsi="NewCenturySchlbk-Roman" w:cs="NewCenturySchlbk-Roman"/>
          <w:noProof/>
          <w:sz w:val="20"/>
          <w:szCs w:val="20"/>
        </w:rPr>
        <w:drawing>
          <wp:inline distT="0" distB="0" distL="0" distR="0">
            <wp:extent cx="765954" cy="456902"/>
            <wp:effectExtent l="1905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766234" cy="457069"/>
                    </a:xfrm>
                    <a:prstGeom prst="rect">
                      <a:avLst/>
                    </a:prstGeom>
                    <a:noFill/>
                    <a:ln w="9525">
                      <a:noFill/>
                      <a:miter lim="800000"/>
                      <a:headEnd/>
                      <a:tailEnd/>
                    </a:ln>
                  </pic:spPr>
                </pic:pic>
              </a:graphicData>
            </a:graphic>
          </wp:inline>
        </w:drawing>
      </w:r>
    </w:p>
    <w:p w:rsidR="006B4C22" w:rsidRDefault="006B4C22" w:rsidP="00C8386E">
      <w:pPr>
        <w:autoSpaceDE w:val="0"/>
        <w:autoSpaceDN w:val="0"/>
        <w:adjustRightInd w:val="0"/>
        <w:spacing w:after="0" w:line="240" w:lineRule="auto"/>
        <w:rPr>
          <w:rFonts w:ascii="NewCenturySchlbk-Roman" w:hAnsi="NewCenturySchlbk-Roman" w:cs="NewCenturySchlbk-Roman"/>
          <w:sz w:val="20"/>
          <w:szCs w:val="20"/>
        </w:rPr>
      </w:pPr>
      <w:r w:rsidRPr="006B4C22">
        <w:rPr>
          <w:rFonts w:ascii="NewCenturySchlbk-Roman" w:hAnsi="NewCenturySchlbk-Roman" w:cs="NewCenturySchlbk-Roman"/>
          <w:noProof/>
          <w:sz w:val="20"/>
          <w:szCs w:val="20"/>
        </w:rPr>
        <w:drawing>
          <wp:inline distT="0" distB="0" distL="0" distR="0">
            <wp:extent cx="3429000" cy="237370"/>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429000" cy="237370"/>
                    </a:xfrm>
                    <a:prstGeom prst="rect">
                      <a:avLst/>
                    </a:prstGeom>
                    <a:noFill/>
                    <a:ln w="9525">
                      <a:noFill/>
                      <a:miter lim="800000"/>
                      <a:headEnd/>
                      <a:tailEnd/>
                    </a:ln>
                  </pic:spPr>
                </pic:pic>
              </a:graphicData>
            </a:graphic>
          </wp:inline>
        </w:drawing>
      </w:r>
    </w:p>
    <w:p w:rsidR="006B4C22" w:rsidRPr="006B4C22" w:rsidRDefault="006B4C22" w:rsidP="006B4C22">
      <w:pPr>
        <w:autoSpaceDE w:val="0"/>
        <w:autoSpaceDN w:val="0"/>
        <w:adjustRightInd w:val="0"/>
        <w:spacing w:after="0" w:line="240" w:lineRule="auto"/>
        <w:rPr>
          <w:rFonts w:ascii="NewCenturySchlbk-BoldItalic" w:hAnsi="NewCenturySchlbk-BoldItalic" w:cs="NewCenturySchlbk-BoldItalic"/>
          <w:b/>
          <w:bCs/>
          <w:iCs/>
          <w:sz w:val="20"/>
          <w:szCs w:val="20"/>
        </w:rPr>
      </w:pPr>
      <w:r w:rsidRPr="006B4C22">
        <w:rPr>
          <w:rFonts w:ascii="NewCenturySchlbk-BoldItalic" w:hAnsi="NewCenturySchlbk-BoldItalic" w:cs="NewCenturySchlbk-BoldItalic"/>
          <w:b/>
          <w:bCs/>
          <w:iCs/>
          <w:sz w:val="20"/>
          <w:szCs w:val="20"/>
        </w:rPr>
        <w:t xml:space="preserve">11. Define Submerged </w:t>
      </w:r>
      <w:r w:rsidRPr="006B4C22">
        <w:rPr>
          <w:rFonts w:ascii="NewCenturySchlbk-Bold" w:hAnsi="NewCenturySchlbk-Bold" w:cs="NewCenturySchlbk-Bold"/>
          <w:b/>
          <w:bCs/>
          <w:sz w:val="20"/>
          <w:szCs w:val="20"/>
        </w:rPr>
        <w:t>(</w:t>
      </w:r>
      <w:r w:rsidRPr="006B4C22">
        <w:rPr>
          <w:rFonts w:ascii="NewCenturySchlbk-BoldItalic" w:hAnsi="NewCenturySchlbk-BoldItalic" w:cs="NewCenturySchlbk-BoldItalic"/>
          <w:b/>
          <w:bCs/>
          <w:iCs/>
          <w:sz w:val="20"/>
          <w:szCs w:val="20"/>
        </w:rPr>
        <w:t>Buoyant</w:t>
      </w:r>
      <w:r w:rsidRPr="006B4C22">
        <w:rPr>
          <w:rFonts w:ascii="NewCenturySchlbk-Bold" w:hAnsi="NewCenturySchlbk-Bold" w:cs="NewCenturySchlbk-Bold"/>
          <w:b/>
          <w:bCs/>
          <w:sz w:val="20"/>
          <w:szCs w:val="20"/>
        </w:rPr>
        <w:t xml:space="preserve">) </w:t>
      </w:r>
      <w:r w:rsidRPr="006B4C22">
        <w:rPr>
          <w:rFonts w:ascii="NewCenturySchlbk-BoldItalic" w:hAnsi="NewCenturySchlbk-BoldItalic" w:cs="NewCenturySchlbk-BoldItalic"/>
          <w:b/>
          <w:bCs/>
          <w:iCs/>
          <w:sz w:val="20"/>
          <w:szCs w:val="20"/>
        </w:rPr>
        <w:t>Unit Weight</w:t>
      </w:r>
    </w:p>
    <w:p w:rsidR="006B4C22" w:rsidRDefault="006B4C22" w:rsidP="006B4C22">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‘Submerged unit weight’ or ‘Buoyant unit weight’ of a soil is its unit weight in the submerged condition.</w:t>
      </w:r>
    </w:p>
    <w:p w:rsidR="00C8386E" w:rsidRDefault="006B4C22" w:rsidP="00C8386E">
      <w:pPr>
        <w:autoSpaceDE w:val="0"/>
        <w:autoSpaceDN w:val="0"/>
        <w:adjustRightInd w:val="0"/>
        <w:spacing w:after="0" w:line="240" w:lineRule="auto"/>
        <w:rPr>
          <w:rFonts w:ascii="Times New Roman" w:hAnsi="Times New Roman" w:cs="Times New Roman"/>
          <w:b/>
          <w:bCs/>
        </w:rPr>
      </w:pPr>
      <w:r w:rsidRPr="006B4C22">
        <w:rPr>
          <w:rFonts w:ascii="NewCenturySchlbk-Roman" w:hAnsi="NewCenturySchlbk-Roman" w:cs="NewCenturySchlbk-Roman"/>
          <w:noProof/>
          <w:sz w:val="20"/>
          <w:szCs w:val="20"/>
        </w:rPr>
        <w:drawing>
          <wp:inline distT="0" distB="0" distL="0" distR="0">
            <wp:extent cx="990241" cy="279982"/>
            <wp:effectExtent l="19050" t="0" r="359"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990275" cy="279991"/>
                    </a:xfrm>
                    <a:prstGeom prst="rect">
                      <a:avLst/>
                    </a:prstGeom>
                    <a:noFill/>
                    <a:ln w="9525">
                      <a:noFill/>
                      <a:miter lim="800000"/>
                      <a:headEnd/>
                      <a:tailEnd/>
                    </a:ln>
                  </pic:spPr>
                </pic:pic>
              </a:graphicData>
            </a:graphic>
          </wp:inline>
        </w:drawing>
      </w:r>
    </w:p>
    <w:p w:rsidR="006B4C22" w:rsidRPr="006B4C22" w:rsidRDefault="006B4C22" w:rsidP="006B4C22">
      <w:pPr>
        <w:autoSpaceDE w:val="0"/>
        <w:autoSpaceDN w:val="0"/>
        <w:adjustRightInd w:val="0"/>
        <w:spacing w:after="0" w:line="240" w:lineRule="auto"/>
        <w:rPr>
          <w:rFonts w:ascii="NewCenturySchlbk-BoldItalic" w:hAnsi="NewCenturySchlbk-BoldItalic" w:cs="NewCenturySchlbk-BoldItalic"/>
          <w:b/>
          <w:bCs/>
          <w:iCs/>
          <w:sz w:val="20"/>
          <w:szCs w:val="20"/>
        </w:rPr>
      </w:pPr>
      <w:r w:rsidRPr="006B4C22">
        <w:rPr>
          <w:rFonts w:ascii="Times New Roman" w:hAnsi="Times New Roman" w:cs="Times New Roman"/>
          <w:b/>
          <w:bCs/>
        </w:rPr>
        <w:t>12.</w:t>
      </w:r>
      <w:r w:rsidRPr="006B4C22">
        <w:rPr>
          <w:rFonts w:ascii="NewCenturySchlbk-BoldItalic" w:hAnsi="NewCenturySchlbk-BoldItalic" w:cs="NewCenturySchlbk-BoldItalic"/>
          <w:b/>
          <w:bCs/>
          <w:iCs/>
          <w:sz w:val="20"/>
          <w:szCs w:val="20"/>
        </w:rPr>
        <w:t xml:space="preserve"> Define Dry Unit Weight</w:t>
      </w:r>
    </w:p>
    <w:p w:rsidR="006B4C22" w:rsidRDefault="006B4C22" w:rsidP="006B4C22">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‘Dry unit weight’ is defined as the weight of soil solids per unit of total volume ; the former is obtained by drying the soil, while the latter would be got prior to drying.</w:t>
      </w:r>
    </w:p>
    <w:p w:rsidR="006B4C22" w:rsidRDefault="006B4C22" w:rsidP="00C8386E">
      <w:pPr>
        <w:autoSpaceDE w:val="0"/>
        <w:autoSpaceDN w:val="0"/>
        <w:adjustRightInd w:val="0"/>
        <w:spacing w:after="0" w:line="240" w:lineRule="auto"/>
        <w:rPr>
          <w:rFonts w:ascii="Times New Roman" w:hAnsi="Times New Roman" w:cs="Times New Roman"/>
          <w:b/>
          <w:bCs/>
        </w:rPr>
      </w:pPr>
      <w:r w:rsidRPr="006B4C22">
        <w:rPr>
          <w:rFonts w:ascii="NewCenturySchlbk-Roman" w:hAnsi="NewCenturySchlbk-Roman" w:cs="NewCenturySchlbk-Roman"/>
          <w:noProof/>
          <w:sz w:val="20"/>
          <w:szCs w:val="20"/>
        </w:rPr>
        <w:drawing>
          <wp:inline distT="0" distB="0" distL="0" distR="0">
            <wp:extent cx="1021704" cy="362310"/>
            <wp:effectExtent l="19050" t="0" r="6996"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023053" cy="362788"/>
                    </a:xfrm>
                    <a:prstGeom prst="rect">
                      <a:avLst/>
                    </a:prstGeom>
                    <a:noFill/>
                    <a:ln w="9525">
                      <a:noFill/>
                      <a:miter lim="800000"/>
                      <a:headEnd/>
                      <a:tailEnd/>
                    </a:ln>
                  </pic:spPr>
                </pic:pic>
              </a:graphicData>
            </a:graphic>
          </wp:inline>
        </w:drawing>
      </w:r>
    </w:p>
    <w:p w:rsidR="006B4C22" w:rsidRPr="006B4C22" w:rsidRDefault="006B4C22" w:rsidP="006B4C22">
      <w:pPr>
        <w:autoSpaceDE w:val="0"/>
        <w:autoSpaceDN w:val="0"/>
        <w:adjustRightInd w:val="0"/>
        <w:spacing w:after="0" w:line="240" w:lineRule="auto"/>
        <w:rPr>
          <w:rFonts w:ascii="NewCenturySchlbk-BoldItalic" w:hAnsi="NewCenturySchlbk-BoldItalic" w:cs="NewCenturySchlbk-BoldItalic"/>
          <w:b/>
          <w:bCs/>
          <w:iCs/>
          <w:sz w:val="20"/>
          <w:szCs w:val="20"/>
        </w:rPr>
      </w:pPr>
      <w:r>
        <w:rPr>
          <w:rFonts w:ascii="NewCenturySchlbk-BoldItalic" w:hAnsi="NewCenturySchlbk-BoldItalic" w:cs="NewCenturySchlbk-BoldItalic"/>
          <w:b/>
          <w:bCs/>
          <w:iCs/>
          <w:sz w:val="20"/>
          <w:szCs w:val="20"/>
        </w:rPr>
        <w:t xml:space="preserve">13. Define </w:t>
      </w:r>
      <w:r w:rsidRPr="006B4C22">
        <w:rPr>
          <w:rFonts w:ascii="NewCenturySchlbk-BoldItalic" w:hAnsi="NewCenturySchlbk-BoldItalic" w:cs="NewCenturySchlbk-BoldItalic"/>
          <w:b/>
          <w:bCs/>
          <w:iCs/>
          <w:sz w:val="20"/>
          <w:szCs w:val="20"/>
        </w:rPr>
        <w:t>Specific Gravity of Solids</w:t>
      </w:r>
    </w:p>
    <w:p w:rsidR="006B4C22" w:rsidRDefault="006B4C22" w:rsidP="006B4C22">
      <w:pPr>
        <w:autoSpaceDE w:val="0"/>
        <w:autoSpaceDN w:val="0"/>
        <w:adjustRightInd w:val="0"/>
        <w:spacing w:after="0" w:line="240" w:lineRule="auto"/>
        <w:rPr>
          <w:rFonts w:ascii="NewCenturySchlbk-Roman" w:hAnsi="NewCenturySchlbk-Roman" w:cs="NewCenturySchlbk-Roman"/>
          <w:sz w:val="20"/>
          <w:szCs w:val="20"/>
        </w:rPr>
      </w:pPr>
      <w:r w:rsidRPr="006B4C22">
        <w:rPr>
          <w:rFonts w:ascii="NewCenturySchlbk-Roman" w:hAnsi="NewCenturySchlbk-Roman" w:cs="NewCenturySchlbk-Roman"/>
          <w:sz w:val="20"/>
          <w:szCs w:val="20"/>
        </w:rPr>
        <w:t xml:space="preserve">The ‘specific gravity of soil solids’ is defined as the ratio of the unit weight of </w:t>
      </w:r>
      <w:r w:rsidR="000721D3" w:rsidRPr="006B4C22">
        <w:rPr>
          <w:rFonts w:ascii="NewCenturySchlbk-Roman" w:hAnsi="NewCenturySchlbk-Roman" w:cs="NewCenturySchlbk-Roman"/>
          <w:sz w:val="20"/>
          <w:szCs w:val="20"/>
        </w:rPr>
        <w:t>solids to</w:t>
      </w:r>
      <w:r w:rsidRPr="006B4C22">
        <w:rPr>
          <w:rFonts w:ascii="NewCenturySchlbk-Roman" w:hAnsi="NewCenturySchlbk-Roman" w:cs="NewCenturySchlbk-Roman"/>
          <w:sz w:val="20"/>
          <w:szCs w:val="20"/>
        </w:rPr>
        <w:t xml:space="preserve"> the unit weight of water </w:t>
      </w:r>
      <w:r>
        <w:rPr>
          <w:rFonts w:ascii="NewCenturySchlbk-Roman" w:hAnsi="NewCenturySchlbk-Roman" w:cs="NewCenturySchlbk-Roman"/>
          <w:sz w:val="20"/>
          <w:szCs w:val="20"/>
        </w:rPr>
        <w:t>.</w:t>
      </w:r>
    </w:p>
    <w:p w:rsidR="000721D3" w:rsidRDefault="000721D3" w:rsidP="006B4C22">
      <w:pPr>
        <w:autoSpaceDE w:val="0"/>
        <w:autoSpaceDN w:val="0"/>
        <w:adjustRightInd w:val="0"/>
        <w:spacing w:after="0" w:line="240" w:lineRule="auto"/>
        <w:rPr>
          <w:rFonts w:ascii="NewCenturySchlbk-Roman" w:hAnsi="NewCenturySchlbk-Roman" w:cs="NewCenturySchlbk-Roman"/>
          <w:sz w:val="20"/>
          <w:szCs w:val="20"/>
        </w:rPr>
      </w:pPr>
    </w:p>
    <w:p w:rsidR="006B4C22" w:rsidRDefault="006B4C22" w:rsidP="006B4C22">
      <w:pPr>
        <w:autoSpaceDE w:val="0"/>
        <w:autoSpaceDN w:val="0"/>
        <w:adjustRightInd w:val="0"/>
        <w:spacing w:after="0" w:line="240" w:lineRule="auto"/>
        <w:rPr>
          <w:rFonts w:ascii="NewCenturySchlbk-Roman" w:hAnsi="NewCenturySchlbk-Roman" w:cs="NewCenturySchlbk-Roman"/>
          <w:sz w:val="20"/>
          <w:szCs w:val="20"/>
        </w:rPr>
      </w:pPr>
      <w:r w:rsidRPr="006B4C22">
        <w:rPr>
          <w:rFonts w:ascii="NewCenturySchlbk-Roman" w:hAnsi="NewCenturySchlbk-Roman" w:cs="NewCenturySchlbk-Roman"/>
          <w:noProof/>
          <w:sz w:val="20"/>
          <w:szCs w:val="20"/>
        </w:rPr>
        <w:drawing>
          <wp:inline distT="0" distB="0" distL="0" distR="0">
            <wp:extent cx="765954" cy="398205"/>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767276" cy="398892"/>
                    </a:xfrm>
                    <a:prstGeom prst="rect">
                      <a:avLst/>
                    </a:prstGeom>
                    <a:noFill/>
                    <a:ln w="9525">
                      <a:noFill/>
                      <a:miter lim="800000"/>
                      <a:headEnd/>
                      <a:tailEnd/>
                    </a:ln>
                  </pic:spPr>
                </pic:pic>
              </a:graphicData>
            </a:graphic>
          </wp:inline>
        </w:drawing>
      </w:r>
    </w:p>
    <w:p w:rsidR="00E900A8" w:rsidRDefault="00E900A8" w:rsidP="00E900A8">
      <w:pPr>
        <w:spacing w:after="0" w:line="240" w:lineRule="auto"/>
        <w:rPr>
          <w:rFonts w:ascii="Times New Roman" w:hAnsi="Times New Roman" w:cs="Times New Roman"/>
          <w:b/>
          <w:bCs/>
        </w:rPr>
      </w:pPr>
      <w:r>
        <w:rPr>
          <w:rFonts w:ascii="Times New Roman" w:hAnsi="Times New Roman" w:cs="Times New Roman"/>
          <w:b/>
          <w:bCs/>
        </w:rPr>
        <w:t xml:space="preserve">14. Define: Density Index </w:t>
      </w:r>
      <w:r w:rsidRPr="00C710A9">
        <w:rPr>
          <w:rFonts w:ascii="Times New Roman" w:hAnsi="Times New Roman" w:cs="Times New Roman"/>
          <w:b/>
          <w:bCs/>
        </w:rPr>
        <w:t xml:space="preserve">or Relative Compaction </w:t>
      </w:r>
      <w:r>
        <w:rPr>
          <w:rFonts w:ascii="Times New Roman" w:hAnsi="Times New Roman" w:cs="Times New Roman"/>
          <w:b/>
          <w:bCs/>
        </w:rPr>
        <w:t>.</w:t>
      </w:r>
    </w:p>
    <w:p w:rsidR="00E900A8" w:rsidRDefault="00E900A8" w:rsidP="00E900A8">
      <w:pPr>
        <w:autoSpaceDE w:val="0"/>
        <w:autoSpaceDN w:val="0"/>
        <w:adjustRightInd w:val="0"/>
        <w:spacing w:after="0" w:line="240" w:lineRule="auto"/>
        <w:rPr>
          <w:rFonts w:ascii="Times New Roman" w:hAnsi="Times New Roman" w:cs="Times New Roman"/>
        </w:rPr>
      </w:pPr>
      <w:r w:rsidRPr="00E900A8">
        <w:rPr>
          <w:rFonts w:ascii="Times New Roman" w:hAnsi="Times New Roman" w:cs="Times New Roman"/>
        </w:rPr>
        <w:t>The density index is defined as the ratio of the differences between the voids ratio of the</w:t>
      </w:r>
      <w:r>
        <w:rPr>
          <w:rFonts w:ascii="Times New Roman" w:hAnsi="Times New Roman" w:cs="Times New Roman"/>
        </w:rPr>
        <w:t xml:space="preserve"> </w:t>
      </w:r>
      <w:r w:rsidRPr="00E900A8">
        <w:rPr>
          <w:rFonts w:ascii="Times New Roman" w:hAnsi="Times New Roman" w:cs="Times New Roman"/>
        </w:rPr>
        <w:t>soil in the loosest state and its natural voids ratio ratio &amp; to the differences between voids ratio in</w:t>
      </w:r>
      <w:r>
        <w:rPr>
          <w:rFonts w:ascii="Times New Roman" w:hAnsi="Times New Roman" w:cs="Times New Roman"/>
        </w:rPr>
        <w:t xml:space="preserve"> </w:t>
      </w:r>
      <w:r w:rsidRPr="00E900A8">
        <w:rPr>
          <w:rFonts w:ascii="Times New Roman" w:hAnsi="Times New Roman" w:cs="Times New Roman"/>
        </w:rPr>
        <w:t>the loosest and densest states.</w:t>
      </w:r>
    </w:p>
    <w:p w:rsidR="00E900A8" w:rsidRDefault="00E900A8" w:rsidP="00E900A8">
      <w:pPr>
        <w:autoSpaceDE w:val="0"/>
        <w:autoSpaceDN w:val="0"/>
        <w:adjustRightInd w:val="0"/>
        <w:spacing w:after="0" w:line="240" w:lineRule="auto"/>
        <w:rPr>
          <w:rFonts w:ascii="NewCenturySchlbk-Roman" w:hAnsi="NewCenturySchlbk-Roman" w:cs="NewCenturySchlbk-Roman"/>
          <w:sz w:val="20"/>
          <w:szCs w:val="20"/>
        </w:rPr>
      </w:pPr>
      <w:r w:rsidRPr="00E900A8">
        <w:rPr>
          <w:rFonts w:ascii="Times New Roman" w:hAnsi="Times New Roman" w:cs="Times New Roman"/>
          <w:noProof/>
        </w:rPr>
        <w:drawing>
          <wp:inline distT="0" distB="0" distL="0" distR="0">
            <wp:extent cx="1775697" cy="646981"/>
            <wp:effectExtent l="19050" t="0" r="0"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1778449" cy="647984"/>
                    </a:xfrm>
                    <a:prstGeom prst="rect">
                      <a:avLst/>
                    </a:prstGeom>
                    <a:noFill/>
                    <a:ln w="9525">
                      <a:noFill/>
                      <a:miter lim="800000"/>
                      <a:headEnd/>
                      <a:tailEnd/>
                    </a:ln>
                  </pic:spPr>
                </pic:pic>
              </a:graphicData>
            </a:graphic>
          </wp:inline>
        </w:drawing>
      </w:r>
    </w:p>
    <w:p w:rsidR="000721D3" w:rsidRPr="00C710A9" w:rsidRDefault="000721D3" w:rsidP="000721D3">
      <w:pPr>
        <w:spacing w:after="0" w:line="240" w:lineRule="auto"/>
        <w:rPr>
          <w:rFonts w:ascii="Times New Roman" w:hAnsi="Times New Roman" w:cs="Times New Roman"/>
        </w:rPr>
      </w:pPr>
      <w:r>
        <w:rPr>
          <w:rFonts w:ascii="Times New Roman" w:hAnsi="Times New Roman" w:cs="Times New Roman"/>
          <w:b/>
          <w:bCs/>
        </w:rPr>
        <w:t>1</w:t>
      </w:r>
      <w:r w:rsidR="00E900A8">
        <w:rPr>
          <w:rFonts w:ascii="Times New Roman" w:hAnsi="Times New Roman" w:cs="Times New Roman"/>
          <w:b/>
          <w:bCs/>
        </w:rPr>
        <w:t>5</w:t>
      </w:r>
      <w:r w:rsidRPr="00C710A9">
        <w:rPr>
          <w:rFonts w:ascii="Times New Roman" w:hAnsi="Times New Roman" w:cs="Times New Roman"/>
          <w:b/>
          <w:bCs/>
        </w:rPr>
        <w:t>. What are the methods available for sieve analysis?</w:t>
      </w:r>
    </w:p>
    <w:p w:rsidR="000721D3" w:rsidRPr="00C710A9" w:rsidRDefault="000721D3" w:rsidP="000721D3">
      <w:pPr>
        <w:spacing w:after="0" w:line="240" w:lineRule="auto"/>
        <w:rPr>
          <w:rFonts w:ascii="Times New Roman" w:hAnsi="Times New Roman" w:cs="Times New Roman"/>
        </w:rPr>
      </w:pPr>
      <w:r w:rsidRPr="00C710A9">
        <w:rPr>
          <w:rFonts w:ascii="Times New Roman" w:hAnsi="Times New Roman" w:cs="Times New Roman"/>
        </w:rPr>
        <w:t>a) Dry sieve Analysis</w:t>
      </w:r>
    </w:p>
    <w:p w:rsidR="000721D3" w:rsidRPr="00C710A9" w:rsidRDefault="000721D3" w:rsidP="000721D3">
      <w:pPr>
        <w:spacing w:after="0" w:line="240" w:lineRule="auto"/>
        <w:rPr>
          <w:rFonts w:ascii="Times New Roman" w:hAnsi="Times New Roman" w:cs="Times New Roman"/>
        </w:rPr>
      </w:pPr>
      <w:r w:rsidRPr="00C710A9">
        <w:rPr>
          <w:rFonts w:ascii="Times New Roman" w:hAnsi="Times New Roman" w:cs="Times New Roman"/>
        </w:rPr>
        <w:t>b) Wet sieve analysis</w:t>
      </w:r>
    </w:p>
    <w:p w:rsidR="000721D3" w:rsidRPr="00C710A9" w:rsidRDefault="000721D3" w:rsidP="000721D3">
      <w:pPr>
        <w:spacing w:after="0" w:line="240" w:lineRule="auto"/>
        <w:rPr>
          <w:rFonts w:ascii="Times New Roman" w:hAnsi="Times New Roman" w:cs="Times New Roman"/>
        </w:rPr>
      </w:pPr>
      <w:r>
        <w:rPr>
          <w:rFonts w:ascii="Times New Roman" w:hAnsi="Times New Roman" w:cs="Times New Roman"/>
          <w:b/>
          <w:bCs/>
        </w:rPr>
        <w:t>1</w:t>
      </w:r>
      <w:r w:rsidR="00E900A8">
        <w:rPr>
          <w:rFonts w:ascii="Times New Roman" w:hAnsi="Times New Roman" w:cs="Times New Roman"/>
          <w:b/>
          <w:bCs/>
        </w:rPr>
        <w:t>6</w:t>
      </w:r>
      <w:r w:rsidRPr="00C710A9">
        <w:rPr>
          <w:rFonts w:ascii="Times New Roman" w:hAnsi="Times New Roman" w:cs="Times New Roman"/>
          <w:b/>
          <w:bCs/>
        </w:rPr>
        <w:t xml:space="preserve">. </w:t>
      </w:r>
      <w:r>
        <w:rPr>
          <w:rFonts w:ascii="Times New Roman" w:hAnsi="Times New Roman" w:cs="Times New Roman"/>
          <w:b/>
          <w:bCs/>
        </w:rPr>
        <w:t xml:space="preserve">Define </w:t>
      </w:r>
      <w:r w:rsidRPr="00C710A9">
        <w:rPr>
          <w:rFonts w:ascii="Times New Roman" w:hAnsi="Times New Roman" w:cs="Times New Roman"/>
          <w:b/>
          <w:bCs/>
        </w:rPr>
        <w:t>Atterberg limits</w:t>
      </w:r>
      <w:r w:rsidR="00E900A8">
        <w:rPr>
          <w:rFonts w:ascii="Times New Roman" w:hAnsi="Times New Roman" w:cs="Times New Roman"/>
          <w:b/>
          <w:bCs/>
        </w:rPr>
        <w:t xml:space="preserve"> or consistency limits</w:t>
      </w:r>
      <w:r>
        <w:rPr>
          <w:rFonts w:ascii="Times New Roman" w:hAnsi="Times New Roman" w:cs="Times New Roman"/>
          <w:b/>
          <w:bCs/>
        </w:rPr>
        <w:t>.</w:t>
      </w:r>
    </w:p>
    <w:p w:rsidR="000721D3" w:rsidRPr="00C710A9" w:rsidRDefault="000721D3" w:rsidP="000721D3">
      <w:pPr>
        <w:spacing w:after="0" w:line="240" w:lineRule="auto"/>
        <w:rPr>
          <w:rFonts w:ascii="Times New Roman" w:hAnsi="Times New Roman" w:cs="Times New Roman"/>
        </w:rPr>
      </w:pPr>
      <w:r w:rsidRPr="00C710A9">
        <w:rPr>
          <w:rFonts w:ascii="Times New Roman" w:hAnsi="Times New Roman" w:cs="Times New Roman"/>
        </w:rPr>
        <w:t>The limit at which the soil, changes from one state to another state, is termed as atterberg limits.</w:t>
      </w:r>
    </w:p>
    <w:p w:rsidR="000721D3" w:rsidRDefault="000721D3" w:rsidP="000721D3">
      <w:pPr>
        <w:spacing w:after="0" w:line="240" w:lineRule="auto"/>
        <w:rPr>
          <w:rFonts w:ascii="Times New Roman" w:hAnsi="Times New Roman" w:cs="Times New Roman"/>
          <w:b/>
          <w:bCs/>
        </w:rPr>
      </w:pPr>
      <w:r>
        <w:rPr>
          <w:rFonts w:ascii="Times New Roman" w:hAnsi="Times New Roman" w:cs="Times New Roman"/>
          <w:b/>
          <w:bCs/>
        </w:rPr>
        <w:t>16</w:t>
      </w:r>
      <w:r w:rsidRPr="00C710A9">
        <w:rPr>
          <w:rFonts w:ascii="Times New Roman" w:hAnsi="Times New Roman" w:cs="Times New Roman"/>
          <w:b/>
          <w:bCs/>
        </w:rPr>
        <w:t xml:space="preserve">. </w:t>
      </w:r>
      <w:r>
        <w:rPr>
          <w:rFonts w:ascii="Times New Roman" w:hAnsi="Times New Roman" w:cs="Times New Roman"/>
          <w:b/>
          <w:bCs/>
        </w:rPr>
        <w:t xml:space="preserve">Define </w:t>
      </w:r>
      <w:r w:rsidRPr="00C710A9">
        <w:rPr>
          <w:rFonts w:ascii="Times New Roman" w:hAnsi="Times New Roman" w:cs="Times New Roman"/>
          <w:b/>
          <w:bCs/>
        </w:rPr>
        <w:t>Liquid limit</w:t>
      </w:r>
      <w:r>
        <w:rPr>
          <w:rFonts w:ascii="Times New Roman" w:hAnsi="Times New Roman" w:cs="Times New Roman"/>
          <w:b/>
          <w:bCs/>
        </w:rPr>
        <w:t>.</w:t>
      </w:r>
    </w:p>
    <w:p w:rsidR="00E900A8" w:rsidRPr="00C710A9" w:rsidRDefault="00E900A8" w:rsidP="00E900A8">
      <w:pPr>
        <w:autoSpaceDE w:val="0"/>
        <w:autoSpaceDN w:val="0"/>
        <w:adjustRightInd w:val="0"/>
        <w:spacing w:after="0" w:line="240" w:lineRule="auto"/>
        <w:rPr>
          <w:rFonts w:ascii="Times New Roman" w:hAnsi="Times New Roman" w:cs="Times New Roman"/>
        </w:rPr>
      </w:pPr>
      <w:r>
        <w:rPr>
          <w:rFonts w:ascii="NewCenturySchlbk-Roman" w:hAnsi="NewCenturySchlbk-Roman" w:cs="NewCenturySchlbk-Roman"/>
          <w:sz w:val="20"/>
          <w:szCs w:val="20"/>
        </w:rPr>
        <w:t xml:space="preserve"> ‘Liquid limit’ (</w:t>
      </w:r>
      <w:r>
        <w:rPr>
          <w:rFonts w:ascii="NewCenturySchlbk-Italic" w:hAnsi="NewCenturySchlbk-Italic" w:cs="NewCenturySchlbk-Italic"/>
          <w:i/>
          <w:iCs/>
          <w:sz w:val="20"/>
          <w:szCs w:val="20"/>
        </w:rPr>
        <w:t xml:space="preserve">LL </w:t>
      </w:r>
      <w:r>
        <w:rPr>
          <w:rFonts w:ascii="NewCenturySchlbk-Roman" w:hAnsi="NewCenturySchlbk-Roman" w:cs="NewCenturySchlbk-Roman"/>
          <w:sz w:val="20"/>
          <w:szCs w:val="20"/>
        </w:rPr>
        <w:t xml:space="preserve">or </w:t>
      </w:r>
      <w:r>
        <w:rPr>
          <w:rFonts w:ascii="NewCenturySchlbk-Italic" w:hAnsi="NewCenturySchlbk-Italic" w:cs="NewCenturySchlbk-Italic"/>
          <w:i/>
          <w:iCs/>
          <w:sz w:val="20"/>
          <w:szCs w:val="20"/>
        </w:rPr>
        <w:t>w</w:t>
      </w:r>
      <w:r>
        <w:rPr>
          <w:rFonts w:ascii="NewCenturySchlbk-Italic" w:hAnsi="NewCenturySchlbk-Italic" w:cs="NewCenturySchlbk-Italic"/>
          <w:i/>
          <w:iCs/>
          <w:sz w:val="14"/>
          <w:szCs w:val="14"/>
        </w:rPr>
        <w:t>L</w:t>
      </w:r>
      <w:r>
        <w:rPr>
          <w:rFonts w:ascii="NewCenturySchlbk-Roman" w:hAnsi="NewCenturySchlbk-Roman" w:cs="NewCenturySchlbk-Roman"/>
          <w:sz w:val="20"/>
          <w:szCs w:val="20"/>
        </w:rPr>
        <w:t>) is defined as the arbitrary limit of water content at which the soil is just about to pass from the plastic state into the liquid state.</w:t>
      </w:r>
      <w:r w:rsidRPr="00E900A8">
        <w:rPr>
          <w:rFonts w:ascii="NewCenturySchlbk-Roman" w:hAnsi="NewCenturySchlbk-Roman" w:cs="NewCenturySchlbk-Roman"/>
          <w:sz w:val="20"/>
          <w:szCs w:val="20"/>
        </w:rPr>
        <w:t xml:space="preserve"> </w:t>
      </w:r>
      <w:r>
        <w:rPr>
          <w:rFonts w:ascii="NewCenturySchlbk-Roman" w:hAnsi="NewCenturySchlbk-Roman" w:cs="NewCenturySchlbk-Roman"/>
          <w:sz w:val="20"/>
          <w:szCs w:val="20"/>
        </w:rPr>
        <w:t>In other words, the liquid limit is the minimum moisture content at which the soil tends to flow as a liquid.</w:t>
      </w:r>
    </w:p>
    <w:p w:rsidR="000721D3" w:rsidRDefault="000721D3" w:rsidP="000721D3">
      <w:pPr>
        <w:spacing w:after="0" w:line="240" w:lineRule="auto"/>
        <w:rPr>
          <w:rFonts w:ascii="Times New Roman" w:hAnsi="Times New Roman" w:cs="Times New Roman"/>
          <w:b/>
          <w:bCs/>
        </w:rPr>
      </w:pPr>
      <w:r>
        <w:rPr>
          <w:rFonts w:ascii="Times New Roman" w:hAnsi="Times New Roman" w:cs="Times New Roman"/>
          <w:b/>
          <w:bCs/>
        </w:rPr>
        <w:t>17</w:t>
      </w:r>
      <w:r w:rsidRPr="00C710A9">
        <w:rPr>
          <w:rFonts w:ascii="Times New Roman" w:hAnsi="Times New Roman" w:cs="Times New Roman"/>
          <w:b/>
          <w:bCs/>
        </w:rPr>
        <w:t>. What is plastic limit?</w:t>
      </w:r>
    </w:p>
    <w:p w:rsidR="00E900A8" w:rsidRDefault="00E900A8" w:rsidP="00E900A8">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‘Plastic limit’ (</w:t>
      </w:r>
      <w:r>
        <w:rPr>
          <w:rFonts w:ascii="NewCenturySchlbk-Italic" w:hAnsi="NewCenturySchlbk-Italic" w:cs="NewCenturySchlbk-Italic"/>
          <w:i/>
          <w:iCs/>
          <w:sz w:val="20"/>
          <w:szCs w:val="20"/>
        </w:rPr>
        <w:t xml:space="preserve">PL </w:t>
      </w:r>
      <w:r>
        <w:rPr>
          <w:rFonts w:ascii="NewCenturySchlbk-Roman" w:hAnsi="NewCenturySchlbk-Roman" w:cs="NewCenturySchlbk-Roman"/>
          <w:sz w:val="20"/>
          <w:szCs w:val="20"/>
        </w:rPr>
        <w:t xml:space="preserve">or </w:t>
      </w:r>
      <w:r>
        <w:rPr>
          <w:rFonts w:ascii="NewCenturySchlbk-Italic" w:hAnsi="NewCenturySchlbk-Italic" w:cs="NewCenturySchlbk-Italic"/>
          <w:i/>
          <w:iCs/>
          <w:sz w:val="20"/>
          <w:szCs w:val="20"/>
        </w:rPr>
        <w:t>w</w:t>
      </w:r>
      <w:r>
        <w:rPr>
          <w:rFonts w:ascii="NewCenturySchlbk-Italic" w:hAnsi="NewCenturySchlbk-Italic" w:cs="NewCenturySchlbk-Italic"/>
          <w:i/>
          <w:iCs/>
          <w:sz w:val="14"/>
          <w:szCs w:val="14"/>
        </w:rPr>
        <w:t>p</w:t>
      </w:r>
      <w:r>
        <w:rPr>
          <w:rFonts w:ascii="NewCenturySchlbk-Roman" w:hAnsi="NewCenturySchlbk-Roman" w:cs="NewCenturySchlbk-Roman"/>
          <w:sz w:val="20"/>
          <w:szCs w:val="20"/>
        </w:rPr>
        <w:t>) is the arbitrary limit of water content at which the soil tends to pass from the plastic state to the semi-solid state of consistency. Thus, this is the minimum water content at which the change in shape of the soil is accompanied by visible cracks.</w:t>
      </w:r>
    </w:p>
    <w:p w:rsidR="008314AF" w:rsidRDefault="008314AF" w:rsidP="00E900A8">
      <w:pPr>
        <w:autoSpaceDE w:val="0"/>
        <w:autoSpaceDN w:val="0"/>
        <w:adjustRightInd w:val="0"/>
        <w:spacing w:after="0" w:line="240" w:lineRule="auto"/>
        <w:rPr>
          <w:rFonts w:ascii="NewCenturySchlbk-Roman" w:hAnsi="NewCenturySchlbk-Roman" w:cs="NewCenturySchlbk-Roman"/>
          <w:sz w:val="20"/>
          <w:szCs w:val="20"/>
        </w:rPr>
      </w:pPr>
    </w:p>
    <w:p w:rsidR="008314AF" w:rsidRDefault="008314AF" w:rsidP="00E900A8">
      <w:pPr>
        <w:autoSpaceDE w:val="0"/>
        <w:autoSpaceDN w:val="0"/>
        <w:adjustRightInd w:val="0"/>
        <w:spacing w:after="0" w:line="240" w:lineRule="auto"/>
        <w:rPr>
          <w:rFonts w:ascii="NewCenturySchlbk-Roman" w:hAnsi="NewCenturySchlbk-Roman" w:cs="NewCenturySchlbk-Roman"/>
          <w:sz w:val="20"/>
          <w:szCs w:val="20"/>
        </w:rPr>
      </w:pPr>
    </w:p>
    <w:p w:rsidR="008314AF" w:rsidRDefault="008314AF" w:rsidP="00E900A8">
      <w:pPr>
        <w:autoSpaceDE w:val="0"/>
        <w:autoSpaceDN w:val="0"/>
        <w:adjustRightInd w:val="0"/>
        <w:spacing w:after="0" w:line="240" w:lineRule="auto"/>
        <w:rPr>
          <w:rFonts w:ascii="NewCenturySchlbk-Roman" w:hAnsi="NewCenturySchlbk-Roman" w:cs="NewCenturySchlbk-Roman"/>
          <w:sz w:val="20"/>
          <w:szCs w:val="20"/>
        </w:rPr>
      </w:pPr>
    </w:p>
    <w:p w:rsidR="008314AF" w:rsidRDefault="008314AF" w:rsidP="00E900A8">
      <w:pPr>
        <w:autoSpaceDE w:val="0"/>
        <w:autoSpaceDN w:val="0"/>
        <w:adjustRightInd w:val="0"/>
        <w:spacing w:after="0" w:line="240" w:lineRule="auto"/>
        <w:rPr>
          <w:rFonts w:ascii="NewCenturySchlbk-Roman" w:hAnsi="NewCenturySchlbk-Roman" w:cs="NewCenturySchlbk-Roman"/>
          <w:sz w:val="20"/>
          <w:szCs w:val="20"/>
        </w:rPr>
      </w:pPr>
    </w:p>
    <w:p w:rsidR="00900BB3" w:rsidRPr="00900BB3" w:rsidRDefault="00900BB3" w:rsidP="00900BB3">
      <w:pPr>
        <w:autoSpaceDE w:val="0"/>
        <w:autoSpaceDN w:val="0"/>
        <w:adjustRightInd w:val="0"/>
        <w:spacing w:after="0" w:line="240" w:lineRule="auto"/>
        <w:rPr>
          <w:rFonts w:ascii="NewCenturySchlbk-BoldItalic" w:hAnsi="NewCenturySchlbk-BoldItalic" w:cs="NewCenturySchlbk-BoldItalic"/>
          <w:b/>
          <w:bCs/>
          <w:iCs/>
          <w:sz w:val="20"/>
          <w:szCs w:val="20"/>
        </w:rPr>
      </w:pPr>
      <w:r w:rsidRPr="00900BB3">
        <w:rPr>
          <w:rFonts w:ascii="NewCenturySchlbk-BoldItalic" w:hAnsi="NewCenturySchlbk-BoldItalic" w:cs="NewCenturySchlbk-BoldItalic"/>
          <w:b/>
          <w:bCs/>
          <w:iCs/>
          <w:sz w:val="20"/>
          <w:szCs w:val="20"/>
        </w:rPr>
        <w:lastRenderedPageBreak/>
        <w:t>18. Define Shrinkage Limit</w:t>
      </w:r>
    </w:p>
    <w:p w:rsid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‘Shrinkage limit’ (</w:t>
      </w:r>
      <w:r>
        <w:rPr>
          <w:rFonts w:ascii="NewCenturySchlbk-Italic" w:hAnsi="NewCenturySchlbk-Italic" w:cs="NewCenturySchlbk-Italic"/>
          <w:i/>
          <w:iCs/>
          <w:sz w:val="20"/>
          <w:szCs w:val="20"/>
        </w:rPr>
        <w:t xml:space="preserve">SL </w:t>
      </w:r>
      <w:r>
        <w:rPr>
          <w:rFonts w:ascii="NewCenturySchlbk-Roman" w:hAnsi="NewCenturySchlbk-Roman" w:cs="NewCenturySchlbk-Roman"/>
          <w:sz w:val="20"/>
          <w:szCs w:val="20"/>
        </w:rPr>
        <w:t xml:space="preserve">or </w:t>
      </w:r>
      <w:r>
        <w:rPr>
          <w:rFonts w:ascii="NewCenturySchlbk-Italic" w:hAnsi="NewCenturySchlbk-Italic" w:cs="NewCenturySchlbk-Italic"/>
          <w:i/>
          <w:iCs/>
          <w:sz w:val="20"/>
          <w:szCs w:val="20"/>
        </w:rPr>
        <w:t>w</w:t>
      </w:r>
      <w:r>
        <w:rPr>
          <w:rFonts w:ascii="NewCenturySchlbk-Italic" w:hAnsi="NewCenturySchlbk-Italic" w:cs="NewCenturySchlbk-Italic"/>
          <w:i/>
          <w:iCs/>
          <w:sz w:val="14"/>
          <w:szCs w:val="14"/>
        </w:rPr>
        <w:t>s</w:t>
      </w:r>
      <w:r>
        <w:rPr>
          <w:rFonts w:ascii="NewCenturySchlbk-Roman" w:hAnsi="NewCenturySchlbk-Roman" w:cs="NewCenturySchlbk-Roman"/>
          <w:sz w:val="20"/>
          <w:szCs w:val="20"/>
        </w:rPr>
        <w:t>) is the arbitrary limit of water content at which the soil tends to pass from the semi-solid to the solid state. In other words, it is the maximum water content at which further reduction in water content will not cause a decrease in volume of the soil mass.</w:t>
      </w:r>
    </w:p>
    <w:p w:rsidR="00900BB3" w:rsidRDefault="00900BB3" w:rsidP="00900BB3">
      <w:pPr>
        <w:autoSpaceDE w:val="0"/>
        <w:autoSpaceDN w:val="0"/>
        <w:adjustRightInd w:val="0"/>
        <w:spacing w:after="0" w:line="240" w:lineRule="auto"/>
        <w:rPr>
          <w:rFonts w:ascii="NewCenturySchlbk-BoldItalic" w:hAnsi="NewCenturySchlbk-BoldItalic" w:cs="NewCenturySchlbk-BoldItalic"/>
          <w:b/>
          <w:bCs/>
          <w:i/>
          <w:iCs/>
          <w:sz w:val="20"/>
          <w:szCs w:val="20"/>
        </w:rPr>
      </w:pPr>
      <w:r>
        <w:rPr>
          <w:rFonts w:ascii="NewCenturySchlbk-BoldItalic" w:hAnsi="NewCenturySchlbk-BoldItalic" w:cs="NewCenturySchlbk-BoldItalic"/>
          <w:b/>
          <w:bCs/>
          <w:i/>
          <w:iCs/>
          <w:sz w:val="20"/>
          <w:szCs w:val="20"/>
        </w:rPr>
        <w:t>19.Define Plasticity Index</w:t>
      </w:r>
    </w:p>
    <w:p w:rsid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It is the difference between liquid and plastic limits.</w:t>
      </w:r>
    </w:p>
    <w:p w:rsid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p>
    <w:p w:rsidR="00900BB3" w:rsidRP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r>
        <w:rPr>
          <w:rFonts w:ascii="NewCenturySchlbk-Italic" w:hAnsi="NewCenturySchlbk-Italic" w:cs="NewCenturySchlbk-Italic"/>
          <w:i/>
          <w:iCs/>
          <w:sz w:val="20"/>
          <w:szCs w:val="20"/>
        </w:rPr>
        <w:t>PI</w:t>
      </w:r>
      <w:r>
        <w:rPr>
          <w:rFonts w:ascii="NewCenturySchlbk-Roman" w:hAnsi="NewCenturySchlbk-Roman" w:cs="NewCenturySchlbk-Roman"/>
          <w:sz w:val="20"/>
          <w:szCs w:val="20"/>
        </w:rPr>
        <w:t xml:space="preserve">(or </w:t>
      </w:r>
      <w:r>
        <w:rPr>
          <w:rFonts w:ascii="NewCenturySchlbk-Italic" w:hAnsi="NewCenturySchlbk-Italic" w:cs="NewCenturySchlbk-Italic"/>
          <w:i/>
          <w:iCs/>
          <w:sz w:val="20"/>
          <w:szCs w:val="20"/>
        </w:rPr>
        <w:t>I</w:t>
      </w:r>
      <w:r>
        <w:rPr>
          <w:rFonts w:ascii="NewCenturySchlbk-Italic" w:hAnsi="NewCenturySchlbk-Italic" w:cs="NewCenturySchlbk-Italic"/>
          <w:i/>
          <w:iCs/>
          <w:sz w:val="14"/>
          <w:szCs w:val="14"/>
        </w:rPr>
        <w:t>p</w:t>
      </w:r>
      <w:r>
        <w:rPr>
          <w:rFonts w:ascii="NewCenturySchlbk-Roman" w:hAnsi="NewCenturySchlbk-Roman" w:cs="NewCenturySchlbk-Roman"/>
          <w:sz w:val="20"/>
          <w:szCs w:val="20"/>
        </w:rPr>
        <w:t>) = (</w:t>
      </w:r>
      <w:r>
        <w:rPr>
          <w:rFonts w:ascii="NewCenturySchlbk-Italic" w:hAnsi="NewCenturySchlbk-Italic" w:cs="NewCenturySchlbk-Italic"/>
          <w:i/>
          <w:iCs/>
          <w:sz w:val="20"/>
          <w:szCs w:val="20"/>
        </w:rPr>
        <w:t xml:space="preserve">LL </w:t>
      </w:r>
      <w:r>
        <w:rPr>
          <w:rFonts w:ascii="NewCenturySchlbk-Roman" w:hAnsi="NewCenturySchlbk-Roman" w:cs="NewCenturySchlbk-Roman"/>
          <w:sz w:val="20"/>
          <w:szCs w:val="20"/>
        </w:rPr>
        <w:t xml:space="preserve">– </w:t>
      </w:r>
      <w:r>
        <w:rPr>
          <w:rFonts w:ascii="NewCenturySchlbk-Italic" w:hAnsi="NewCenturySchlbk-Italic" w:cs="NewCenturySchlbk-Italic"/>
          <w:i/>
          <w:iCs/>
          <w:sz w:val="20"/>
          <w:szCs w:val="20"/>
        </w:rPr>
        <w:t>PL</w:t>
      </w:r>
      <w:r>
        <w:rPr>
          <w:rFonts w:ascii="NewCenturySchlbk-Roman" w:hAnsi="NewCenturySchlbk-Roman" w:cs="NewCenturySchlbk-Roman"/>
          <w:sz w:val="20"/>
          <w:szCs w:val="20"/>
        </w:rPr>
        <w:t>) = (</w:t>
      </w:r>
      <w:r>
        <w:rPr>
          <w:rFonts w:ascii="NewCenturySchlbk-Italic" w:hAnsi="NewCenturySchlbk-Italic" w:cs="NewCenturySchlbk-Italic"/>
          <w:i/>
          <w:iCs/>
          <w:sz w:val="20"/>
          <w:szCs w:val="20"/>
        </w:rPr>
        <w:t>w</w:t>
      </w:r>
      <w:r>
        <w:rPr>
          <w:rFonts w:ascii="NewCenturySchlbk-Italic" w:hAnsi="NewCenturySchlbk-Italic" w:cs="NewCenturySchlbk-Italic"/>
          <w:i/>
          <w:iCs/>
          <w:sz w:val="14"/>
          <w:szCs w:val="14"/>
        </w:rPr>
        <w:t xml:space="preserve">L </w:t>
      </w:r>
      <w:r>
        <w:rPr>
          <w:rFonts w:ascii="NewCenturySchlbk-Roman" w:hAnsi="NewCenturySchlbk-Roman" w:cs="NewCenturySchlbk-Roman"/>
          <w:sz w:val="20"/>
          <w:szCs w:val="20"/>
        </w:rPr>
        <w:t xml:space="preserve">– </w:t>
      </w:r>
      <w:r>
        <w:rPr>
          <w:rFonts w:ascii="NewCenturySchlbk-Italic" w:hAnsi="NewCenturySchlbk-Italic" w:cs="NewCenturySchlbk-Italic"/>
          <w:i/>
          <w:iCs/>
          <w:sz w:val="20"/>
          <w:szCs w:val="20"/>
        </w:rPr>
        <w:t>w</w:t>
      </w:r>
      <w:r>
        <w:rPr>
          <w:rFonts w:ascii="NewCenturySchlbk-Italic" w:hAnsi="NewCenturySchlbk-Italic" w:cs="NewCenturySchlbk-Italic"/>
          <w:i/>
          <w:iCs/>
          <w:sz w:val="14"/>
          <w:szCs w:val="14"/>
        </w:rPr>
        <w:t>L</w:t>
      </w:r>
      <w:r>
        <w:rPr>
          <w:rFonts w:ascii="NewCenturySchlbk-Roman" w:hAnsi="NewCenturySchlbk-Roman" w:cs="NewCenturySchlbk-Roman"/>
          <w:sz w:val="20"/>
          <w:szCs w:val="20"/>
        </w:rPr>
        <w:t>)</w:t>
      </w:r>
    </w:p>
    <w:p w:rsidR="00B61DE0" w:rsidRDefault="00B61DE0" w:rsidP="001E4970">
      <w:pPr>
        <w:spacing w:after="0" w:line="240" w:lineRule="auto"/>
        <w:rPr>
          <w:rFonts w:ascii="Times New Roman" w:hAnsi="Times New Roman" w:cs="Times New Roman"/>
          <w:b/>
          <w:bCs/>
        </w:rPr>
      </w:pPr>
    </w:p>
    <w:p w:rsidR="00C710A9" w:rsidRDefault="00406441" w:rsidP="001E4970">
      <w:pPr>
        <w:spacing w:after="0" w:line="240" w:lineRule="auto"/>
        <w:rPr>
          <w:rFonts w:ascii="Times New Roman" w:hAnsi="Times New Roman" w:cs="Times New Roman"/>
          <w:b/>
          <w:bCs/>
        </w:rPr>
      </w:pPr>
      <w:r>
        <w:rPr>
          <w:rFonts w:ascii="Times New Roman" w:hAnsi="Times New Roman" w:cs="Times New Roman"/>
          <w:b/>
          <w:bCs/>
        </w:rPr>
        <w:t>20</w:t>
      </w:r>
      <w:r w:rsidR="00C710A9" w:rsidRPr="00C710A9">
        <w:rPr>
          <w:rFonts w:ascii="Times New Roman" w:hAnsi="Times New Roman" w:cs="Times New Roman"/>
          <w:b/>
          <w:bCs/>
        </w:rPr>
        <w:t>. What is compaction?</w:t>
      </w:r>
    </w:p>
    <w:p w:rsidR="00406441" w:rsidRDefault="00406441" w:rsidP="00406441">
      <w:pPr>
        <w:autoSpaceDE w:val="0"/>
        <w:autoSpaceDN w:val="0"/>
        <w:adjustRightInd w:val="0"/>
        <w:spacing w:after="0" w:line="240" w:lineRule="auto"/>
        <w:rPr>
          <w:rFonts w:ascii="Times New Roman" w:hAnsi="Times New Roman" w:cs="Times New Roman"/>
          <w:b/>
          <w:bCs/>
        </w:rPr>
      </w:pPr>
      <w:r>
        <w:rPr>
          <w:rFonts w:ascii="NewCenturySchlbk-Roman" w:hAnsi="NewCenturySchlbk-Roman" w:cs="NewCenturySchlbk-Roman"/>
          <w:sz w:val="20"/>
          <w:szCs w:val="20"/>
        </w:rPr>
        <w:t>‘Compaction’ of soil may be defined as the process by which the soil particles are artificially rearranged and packed together into a state of closer contact by mechanical means in order to decrease its porosity and thereby increase its dry density. This is usually achieved by dynamic means such as tamping, rolling, or vibration. The process of compaction involves the expulsion of air only.</w:t>
      </w:r>
    </w:p>
    <w:p w:rsidR="00C710A9" w:rsidRPr="00C710A9" w:rsidRDefault="00900BB3" w:rsidP="001E4970">
      <w:pPr>
        <w:spacing w:after="0" w:line="240" w:lineRule="auto"/>
        <w:rPr>
          <w:rFonts w:ascii="Times New Roman" w:hAnsi="Times New Roman" w:cs="Times New Roman"/>
        </w:rPr>
      </w:pPr>
      <w:r>
        <w:rPr>
          <w:rFonts w:ascii="Times New Roman" w:hAnsi="Times New Roman" w:cs="Times New Roman"/>
          <w:b/>
          <w:bCs/>
        </w:rPr>
        <w:t>2</w:t>
      </w:r>
      <w:r w:rsidR="00B61DE0">
        <w:rPr>
          <w:rFonts w:ascii="Times New Roman" w:hAnsi="Times New Roman" w:cs="Times New Roman"/>
          <w:b/>
          <w:bCs/>
        </w:rPr>
        <w:t>1</w:t>
      </w:r>
      <w:r w:rsidR="00C710A9" w:rsidRPr="00C710A9">
        <w:rPr>
          <w:rFonts w:ascii="Times New Roman" w:hAnsi="Times New Roman" w:cs="Times New Roman"/>
          <w:b/>
          <w:bCs/>
        </w:rPr>
        <w:t>. Aim of the compaction</w:t>
      </w:r>
    </w:p>
    <w:p w:rsidR="00C710A9" w:rsidRPr="00C710A9" w:rsidRDefault="00C710A9" w:rsidP="001E4970">
      <w:pPr>
        <w:spacing w:after="0" w:line="240" w:lineRule="auto"/>
        <w:rPr>
          <w:rFonts w:ascii="Times New Roman" w:hAnsi="Times New Roman" w:cs="Times New Roman"/>
        </w:rPr>
      </w:pPr>
      <w:r w:rsidRPr="00C710A9">
        <w:rPr>
          <w:rFonts w:ascii="Times New Roman" w:hAnsi="Times New Roman" w:cs="Times New Roman"/>
        </w:rPr>
        <w:t>i) To increase the shear strength soil</w:t>
      </w:r>
    </w:p>
    <w:p w:rsidR="00C710A9" w:rsidRPr="00C710A9" w:rsidRDefault="00C710A9" w:rsidP="001E4970">
      <w:pPr>
        <w:spacing w:after="0" w:line="240" w:lineRule="auto"/>
        <w:rPr>
          <w:rFonts w:ascii="Times New Roman" w:hAnsi="Times New Roman" w:cs="Times New Roman"/>
        </w:rPr>
      </w:pPr>
      <w:r w:rsidRPr="00C710A9">
        <w:rPr>
          <w:rFonts w:ascii="Times New Roman" w:hAnsi="Times New Roman" w:cs="Times New Roman"/>
        </w:rPr>
        <w:t>ii) To improve stability and bearing capacity</w:t>
      </w:r>
    </w:p>
    <w:p w:rsidR="00C710A9" w:rsidRPr="00C710A9" w:rsidRDefault="00C710A9" w:rsidP="001E4970">
      <w:pPr>
        <w:spacing w:after="0" w:line="240" w:lineRule="auto"/>
        <w:rPr>
          <w:rFonts w:ascii="Times New Roman" w:hAnsi="Times New Roman" w:cs="Times New Roman"/>
        </w:rPr>
      </w:pPr>
      <w:r w:rsidRPr="00C710A9">
        <w:rPr>
          <w:rFonts w:ascii="Times New Roman" w:hAnsi="Times New Roman" w:cs="Times New Roman"/>
        </w:rPr>
        <w:t>iii) To reduce the compressibility</w:t>
      </w:r>
    </w:p>
    <w:p w:rsidR="00C710A9" w:rsidRDefault="00C710A9" w:rsidP="001E4970">
      <w:pPr>
        <w:spacing w:after="0" w:line="240" w:lineRule="auto"/>
        <w:rPr>
          <w:rFonts w:ascii="Times New Roman" w:hAnsi="Times New Roman" w:cs="Times New Roman"/>
        </w:rPr>
      </w:pPr>
      <w:r w:rsidRPr="00C710A9">
        <w:rPr>
          <w:rFonts w:ascii="Times New Roman" w:hAnsi="Times New Roman" w:cs="Times New Roman"/>
        </w:rPr>
        <w:t>iv) To reduce the permeability of the soil.</w:t>
      </w:r>
    </w:p>
    <w:p w:rsidR="008314AF" w:rsidRDefault="008314AF" w:rsidP="001E4970">
      <w:pPr>
        <w:spacing w:after="0" w:line="240" w:lineRule="auto"/>
        <w:rPr>
          <w:rFonts w:ascii="Times New Roman" w:hAnsi="Times New Roman" w:cs="Times New Roman"/>
        </w:rPr>
      </w:pPr>
    </w:p>
    <w:p w:rsidR="00830EEC" w:rsidRPr="00830EEC" w:rsidRDefault="00B61DE0" w:rsidP="001E4970">
      <w:pPr>
        <w:spacing w:after="0" w:line="240" w:lineRule="auto"/>
        <w:rPr>
          <w:rFonts w:ascii="Times New Roman" w:hAnsi="Times New Roman" w:cs="Times New Roman"/>
          <w:b/>
          <w:i/>
        </w:rPr>
      </w:pPr>
      <w:r>
        <w:rPr>
          <w:rFonts w:ascii="Times New Roman" w:hAnsi="Times New Roman" w:cs="Times New Roman"/>
          <w:b/>
          <w:i/>
        </w:rPr>
        <w:t>22</w:t>
      </w:r>
      <w:r w:rsidR="00830EEC" w:rsidRPr="00830EEC">
        <w:rPr>
          <w:rFonts w:ascii="Times New Roman" w:hAnsi="Times New Roman" w:cs="Times New Roman"/>
          <w:b/>
          <w:i/>
        </w:rPr>
        <w:t>. Briefly explain soil classification system.</w:t>
      </w:r>
    </w:p>
    <w:p w:rsidR="00867A29" w:rsidRDefault="00867A29" w:rsidP="001E4970">
      <w:pPr>
        <w:spacing w:after="0" w:line="240" w:lineRule="auto"/>
        <w:rPr>
          <w:rFonts w:ascii="Times New Roman" w:hAnsi="Times New Roman" w:cs="Times New Roman"/>
          <w:b/>
          <w:bCs/>
        </w:rPr>
      </w:pPr>
    </w:p>
    <w:p w:rsidR="00C8386E" w:rsidRPr="00C8386E" w:rsidRDefault="00C8386E" w:rsidP="00867A29">
      <w:pPr>
        <w:autoSpaceDE w:val="0"/>
        <w:autoSpaceDN w:val="0"/>
        <w:adjustRightInd w:val="0"/>
        <w:spacing w:after="0" w:line="240" w:lineRule="auto"/>
      </w:pPr>
    </w:p>
    <w:p w:rsidR="00867A29" w:rsidRDefault="00900BB3" w:rsidP="00867A29">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3429000" cy="893979"/>
            <wp:effectExtent l="1905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429000" cy="893979"/>
                    </a:xfrm>
                    <a:prstGeom prst="rect">
                      <a:avLst/>
                    </a:prstGeom>
                    <a:noFill/>
                    <a:ln w="9525">
                      <a:noFill/>
                      <a:miter lim="800000"/>
                      <a:headEnd/>
                      <a:tailEnd/>
                    </a:ln>
                  </pic:spPr>
                </pic:pic>
              </a:graphicData>
            </a:graphic>
          </wp:inline>
        </w:drawing>
      </w:r>
    </w:p>
    <w:p w:rsidR="00867A29" w:rsidRDefault="00867A29" w:rsidP="00867A29">
      <w:pPr>
        <w:spacing w:after="0" w:line="240" w:lineRule="auto"/>
        <w:rPr>
          <w:rFonts w:ascii="Times New Roman" w:hAnsi="Times New Roman" w:cs="Times New Roman"/>
        </w:rPr>
      </w:pPr>
    </w:p>
    <w:p w:rsidR="00900BB3" w:rsidRDefault="00900BB3" w:rsidP="00900BB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Indian Standard Soil Classification System</w:t>
      </w:r>
    </w:p>
    <w:p w:rsidR="0093318A" w:rsidRDefault="00900BB3" w:rsidP="0093318A">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IS: 1498-1970 describes the Indian Standard on Classification and Identification of Soils for</w:t>
      </w:r>
      <w:r w:rsidR="0093318A">
        <w:rPr>
          <w:rFonts w:ascii="NewCenturySchlbk-Roman" w:hAnsi="NewCenturySchlbk-Roman" w:cs="NewCenturySchlbk-Roman"/>
          <w:sz w:val="20"/>
          <w:szCs w:val="20"/>
        </w:rPr>
        <w:t xml:space="preserve"> </w:t>
      </w:r>
      <w:r>
        <w:rPr>
          <w:rFonts w:ascii="NewCenturySchlbk-Roman" w:hAnsi="NewCenturySchlbk-Roman" w:cs="NewCenturySchlbk-Roman"/>
          <w:sz w:val="20"/>
          <w:szCs w:val="20"/>
        </w:rPr>
        <w:t xml:space="preserve">general engineering purposes </w:t>
      </w:r>
      <w:r w:rsidR="0093318A">
        <w:rPr>
          <w:rFonts w:ascii="NewCenturySchlbk-Roman" w:hAnsi="NewCenturySchlbk-Roman" w:cs="NewCenturySchlbk-Roman"/>
          <w:sz w:val="20"/>
          <w:szCs w:val="20"/>
        </w:rPr>
        <w:t>.</w:t>
      </w:r>
    </w:p>
    <w:p w:rsid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Soils shall be broadly divided into three divisions :</w:t>
      </w:r>
    </w:p>
    <w:p w:rsid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r w:rsidRPr="00830EEC">
        <w:rPr>
          <w:rFonts w:ascii="NewCenturySchlbk-Roman" w:hAnsi="NewCenturySchlbk-Roman" w:cs="NewCenturySchlbk-Roman"/>
          <w:b/>
          <w:sz w:val="20"/>
          <w:szCs w:val="20"/>
        </w:rPr>
        <w:t xml:space="preserve">1. </w:t>
      </w:r>
      <w:r w:rsidRPr="00830EEC">
        <w:rPr>
          <w:rFonts w:ascii="NewCenturySchlbk-Italic" w:hAnsi="NewCenturySchlbk-Italic" w:cs="NewCenturySchlbk-Italic"/>
          <w:b/>
          <w:i/>
          <w:iCs/>
          <w:sz w:val="20"/>
          <w:szCs w:val="20"/>
        </w:rPr>
        <w:t>Coarse-grained Soils:</w:t>
      </w:r>
      <w:r>
        <w:rPr>
          <w:rFonts w:ascii="NewCenturySchlbk-Italic" w:hAnsi="NewCenturySchlbk-Italic" w:cs="NewCenturySchlbk-Italic"/>
          <w:i/>
          <w:iCs/>
          <w:sz w:val="20"/>
          <w:szCs w:val="20"/>
        </w:rPr>
        <w:t xml:space="preserve"> </w:t>
      </w:r>
      <w:r>
        <w:rPr>
          <w:rFonts w:ascii="NewCenturySchlbk-Roman" w:hAnsi="NewCenturySchlbk-Roman" w:cs="NewCenturySchlbk-Roman"/>
          <w:sz w:val="20"/>
          <w:szCs w:val="20"/>
        </w:rPr>
        <w:t>More than 50% of the total material by weight is larger than 75-</w:t>
      </w:r>
      <w:r w:rsidR="00830EEC">
        <w:rPr>
          <w:rFonts w:ascii="NewCenturySchlbk-Roman" w:hAnsi="NewCenturySchlbk-Roman" w:cs="NewCenturySchlbk-Roman"/>
          <w:sz w:val="20"/>
          <w:szCs w:val="20"/>
        </w:rPr>
        <w:t>µ</w:t>
      </w:r>
      <w:r>
        <w:rPr>
          <w:rFonts w:ascii="Symbol" w:hAnsi="Symbol" w:cs="Symbol"/>
          <w:sz w:val="20"/>
          <w:szCs w:val="20"/>
        </w:rPr>
        <w:t></w:t>
      </w:r>
      <w:r>
        <w:rPr>
          <w:rFonts w:ascii="NewCenturySchlbk-Roman" w:hAnsi="NewCenturySchlbk-Roman" w:cs="NewCenturySchlbk-Roman"/>
          <w:sz w:val="20"/>
          <w:szCs w:val="20"/>
        </w:rPr>
        <w:t>IS Sieve size.</w:t>
      </w:r>
    </w:p>
    <w:p w:rsid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r w:rsidRPr="00830EEC">
        <w:rPr>
          <w:rFonts w:ascii="NewCenturySchlbk-Roman" w:hAnsi="NewCenturySchlbk-Roman" w:cs="NewCenturySchlbk-Roman"/>
          <w:b/>
          <w:sz w:val="20"/>
          <w:szCs w:val="20"/>
        </w:rPr>
        <w:t xml:space="preserve">2. </w:t>
      </w:r>
      <w:r w:rsidRPr="00830EEC">
        <w:rPr>
          <w:rFonts w:ascii="NewCenturySchlbk-Italic" w:hAnsi="NewCenturySchlbk-Italic" w:cs="NewCenturySchlbk-Italic"/>
          <w:b/>
          <w:i/>
          <w:iCs/>
          <w:sz w:val="20"/>
          <w:szCs w:val="20"/>
        </w:rPr>
        <w:t>Fine-grained Soils:</w:t>
      </w:r>
      <w:r>
        <w:rPr>
          <w:rFonts w:ascii="NewCenturySchlbk-Italic" w:hAnsi="NewCenturySchlbk-Italic" w:cs="NewCenturySchlbk-Italic"/>
          <w:i/>
          <w:iCs/>
          <w:sz w:val="20"/>
          <w:szCs w:val="20"/>
        </w:rPr>
        <w:t xml:space="preserve"> </w:t>
      </w:r>
      <w:r>
        <w:rPr>
          <w:rFonts w:ascii="NewCenturySchlbk-Roman" w:hAnsi="NewCenturySchlbk-Roman" w:cs="NewCenturySchlbk-Roman"/>
          <w:sz w:val="20"/>
          <w:szCs w:val="20"/>
        </w:rPr>
        <w:t>More than 50% of the total material by weight is smaller than 75-</w:t>
      </w:r>
      <w:r w:rsidR="00830EEC">
        <w:rPr>
          <w:rFonts w:ascii="NewCenturySchlbk-Roman" w:hAnsi="NewCenturySchlbk-Roman" w:cs="NewCenturySchlbk-Roman"/>
          <w:sz w:val="20"/>
          <w:szCs w:val="20"/>
        </w:rPr>
        <w:t>µ</w:t>
      </w:r>
      <w:r>
        <w:rPr>
          <w:rFonts w:ascii="Symbol" w:hAnsi="Symbol" w:cs="Symbol"/>
          <w:sz w:val="20"/>
          <w:szCs w:val="20"/>
        </w:rPr>
        <w:t></w:t>
      </w:r>
      <w:r>
        <w:rPr>
          <w:rFonts w:ascii="NewCenturySchlbk-Roman" w:hAnsi="NewCenturySchlbk-Roman" w:cs="NewCenturySchlbk-Roman"/>
          <w:sz w:val="20"/>
          <w:szCs w:val="20"/>
        </w:rPr>
        <w:t>IS Sieve size.</w:t>
      </w:r>
    </w:p>
    <w:p w:rsid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r w:rsidRPr="00830EEC">
        <w:rPr>
          <w:rFonts w:ascii="NewCenturySchlbk-Roman" w:hAnsi="NewCenturySchlbk-Roman" w:cs="NewCenturySchlbk-Roman"/>
          <w:b/>
          <w:sz w:val="20"/>
          <w:szCs w:val="20"/>
        </w:rPr>
        <w:t xml:space="preserve">3. </w:t>
      </w:r>
      <w:r w:rsidRPr="00830EEC">
        <w:rPr>
          <w:rFonts w:ascii="NewCenturySchlbk-Italic" w:hAnsi="NewCenturySchlbk-Italic" w:cs="NewCenturySchlbk-Italic"/>
          <w:b/>
          <w:i/>
          <w:iCs/>
          <w:sz w:val="20"/>
          <w:szCs w:val="20"/>
        </w:rPr>
        <w:t>Highly Organic Soils and Other Miscellaneous Soil Materials</w:t>
      </w:r>
      <w:r>
        <w:rPr>
          <w:rFonts w:ascii="NewCenturySchlbk-Italic" w:hAnsi="NewCenturySchlbk-Italic" w:cs="NewCenturySchlbk-Italic"/>
          <w:i/>
          <w:iCs/>
          <w:sz w:val="20"/>
          <w:szCs w:val="20"/>
        </w:rPr>
        <w:t xml:space="preserve">: </w:t>
      </w:r>
      <w:r>
        <w:rPr>
          <w:rFonts w:ascii="NewCenturySchlbk-Roman" w:hAnsi="NewCenturySchlbk-Roman" w:cs="NewCenturySchlbk-Roman"/>
          <w:sz w:val="20"/>
          <w:szCs w:val="20"/>
        </w:rPr>
        <w:t>These soils contain</w:t>
      </w:r>
      <w:r w:rsidR="00830EEC">
        <w:rPr>
          <w:rFonts w:ascii="NewCenturySchlbk-Roman" w:hAnsi="NewCenturySchlbk-Roman" w:cs="NewCenturySchlbk-Roman"/>
          <w:sz w:val="20"/>
          <w:szCs w:val="20"/>
        </w:rPr>
        <w:t xml:space="preserve"> </w:t>
      </w:r>
      <w:r>
        <w:rPr>
          <w:rFonts w:ascii="NewCenturySchlbk-Roman" w:hAnsi="NewCenturySchlbk-Roman" w:cs="NewCenturySchlbk-Roman"/>
          <w:sz w:val="20"/>
          <w:szCs w:val="20"/>
        </w:rPr>
        <w:t>large percentages of fibrous organic matter, such as peat, and particles of decomposed vegetation.</w:t>
      </w:r>
      <w:r w:rsidR="00830EEC">
        <w:rPr>
          <w:rFonts w:ascii="NewCenturySchlbk-Roman" w:hAnsi="NewCenturySchlbk-Roman" w:cs="NewCenturySchlbk-Roman"/>
          <w:sz w:val="20"/>
          <w:szCs w:val="20"/>
        </w:rPr>
        <w:t xml:space="preserve"> </w:t>
      </w:r>
      <w:r>
        <w:rPr>
          <w:rFonts w:ascii="NewCenturySchlbk-Roman" w:hAnsi="NewCenturySchlbk-Roman" w:cs="NewCenturySchlbk-Roman"/>
          <w:sz w:val="20"/>
          <w:szCs w:val="20"/>
        </w:rPr>
        <w:t>In addition, certain soils containing shells, concretions, cinders and other non-soil materials</w:t>
      </w:r>
      <w:r w:rsidR="00830EEC">
        <w:rPr>
          <w:rFonts w:ascii="NewCenturySchlbk-Roman" w:hAnsi="NewCenturySchlbk-Roman" w:cs="NewCenturySchlbk-Roman"/>
          <w:sz w:val="20"/>
          <w:szCs w:val="20"/>
        </w:rPr>
        <w:t xml:space="preserve"> </w:t>
      </w:r>
      <w:r>
        <w:rPr>
          <w:rFonts w:ascii="NewCenturySchlbk-Roman" w:hAnsi="NewCenturySchlbk-Roman" w:cs="NewCenturySchlbk-Roman"/>
          <w:sz w:val="20"/>
          <w:szCs w:val="20"/>
        </w:rPr>
        <w:t>in sufficient quantities are also grouped in this division.</w:t>
      </w:r>
    </w:p>
    <w:p w:rsidR="00900BB3" w:rsidRPr="00830EEC" w:rsidRDefault="00900BB3" w:rsidP="00900BB3">
      <w:pPr>
        <w:autoSpaceDE w:val="0"/>
        <w:autoSpaceDN w:val="0"/>
        <w:adjustRightInd w:val="0"/>
        <w:spacing w:after="0" w:line="240" w:lineRule="auto"/>
        <w:rPr>
          <w:rFonts w:ascii="NewCenturySchlbk-Roman" w:hAnsi="NewCenturySchlbk-Roman" w:cs="NewCenturySchlbk-Roman"/>
          <w:b/>
          <w:sz w:val="20"/>
          <w:szCs w:val="20"/>
        </w:rPr>
      </w:pPr>
      <w:r w:rsidRPr="00830EEC">
        <w:rPr>
          <w:rFonts w:ascii="NewCenturySchlbk-Roman" w:hAnsi="NewCenturySchlbk-Roman" w:cs="NewCenturySchlbk-Roman"/>
          <w:b/>
          <w:sz w:val="20"/>
          <w:szCs w:val="20"/>
        </w:rPr>
        <w:t>Coarse-grained soils shall be divided into two sub-divisions :</w:t>
      </w:r>
    </w:p>
    <w:p w:rsidR="00900BB3" w:rsidRDefault="00900BB3" w:rsidP="00900BB3">
      <w:pPr>
        <w:autoSpaceDE w:val="0"/>
        <w:autoSpaceDN w:val="0"/>
        <w:adjustRightInd w:val="0"/>
        <w:spacing w:after="0" w:line="240" w:lineRule="auto"/>
        <w:rPr>
          <w:rFonts w:ascii="NewCenturySchlbk-Roman" w:hAnsi="NewCenturySchlbk-Roman" w:cs="NewCenturySchlbk-Roman"/>
          <w:sz w:val="20"/>
          <w:szCs w:val="20"/>
        </w:rPr>
      </w:pPr>
      <w:r w:rsidRPr="00830EEC">
        <w:rPr>
          <w:rFonts w:ascii="NewCenturySchlbk-Roman" w:hAnsi="NewCenturySchlbk-Roman" w:cs="NewCenturySchlbk-Roman"/>
          <w:b/>
          <w:sz w:val="20"/>
          <w:szCs w:val="20"/>
        </w:rPr>
        <w:t>(</w:t>
      </w:r>
      <w:r w:rsidRPr="00830EEC">
        <w:rPr>
          <w:rFonts w:ascii="NewCenturySchlbk-Italic" w:hAnsi="NewCenturySchlbk-Italic" w:cs="NewCenturySchlbk-Italic"/>
          <w:b/>
          <w:i/>
          <w:iCs/>
          <w:sz w:val="20"/>
          <w:szCs w:val="20"/>
        </w:rPr>
        <w:t>a</w:t>
      </w:r>
      <w:r w:rsidRPr="00830EEC">
        <w:rPr>
          <w:rFonts w:ascii="NewCenturySchlbk-Roman" w:hAnsi="NewCenturySchlbk-Roman" w:cs="NewCenturySchlbk-Roman"/>
          <w:b/>
          <w:sz w:val="20"/>
          <w:szCs w:val="20"/>
        </w:rPr>
        <w:t xml:space="preserve">) </w:t>
      </w:r>
      <w:r w:rsidRPr="00830EEC">
        <w:rPr>
          <w:rFonts w:ascii="NewCenturySchlbk-Italic" w:hAnsi="NewCenturySchlbk-Italic" w:cs="NewCenturySchlbk-Italic"/>
          <w:b/>
          <w:i/>
          <w:iCs/>
          <w:sz w:val="20"/>
          <w:szCs w:val="20"/>
        </w:rPr>
        <w:t>Gravels</w:t>
      </w:r>
      <w:r w:rsidRPr="00830EEC">
        <w:rPr>
          <w:rFonts w:ascii="NewCenturySchlbk-Roman" w:hAnsi="NewCenturySchlbk-Roman" w:cs="NewCenturySchlbk-Roman"/>
          <w:b/>
          <w:sz w:val="20"/>
          <w:szCs w:val="20"/>
        </w:rPr>
        <w:t>:</w:t>
      </w:r>
      <w:r>
        <w:rPr>
          <w:rFonts w:ascii="NewCenturySchlbk-Roman" w:hAnsi="NewCenturySchlbk-Roman" w:cs="NewCenturySchlbk-Roman"/>
          <w:sz w:val="20"/>
          <w:szCs w:val="20"/>
        </w:rPr>
        <w:t xml:space="preserve"> More than 50% of coarse fraction  is larger than 4.75 mm IS Sieve</w:t>
      </w:r>
      <w:r w:rsidR="00830EEC">
        <w:rPr>
          <w:rFonts w:ascii="NewCenturySchlbk-Roman" w:hAnsi="NewCenturySchlbk-Roman" w:cs="NewCenturySchlbk-Roman"/>
          <w:sz w:val="20"/>
          <w:szCs w:val="20"/>
        </w:rPr>
        <w:t xml:space="preserve"> </w:t>
      </w:r>
      <w:r>
        <w:rPr>
          <w:rFonts w:ascii="NewCenturySchlbk-Roman" w:hAnsi="NewCenturySchlbk-Roman" w:cs="NewCenturySchlbk-Roman"/>
          <w:sz w:val="20"/>
          <w:szCs w:val="20"/>
        </w:rPr>
        <w:t>size.</w:t>
      </w:r>
    </w:p>
    <w:p w:rsidR="00867A29" w:rsidRDefault="00900BB3" w:rsidP="00900BB3">
      <w:pPr>
        <w:autoSpaceDE w:val="0"/>
        <w:autoSpaceDN w:val="0"/>
        <w:adjustRightInd w:val="0"/>
        <w:spacing w:after="0" w:line="240" w:lineRule="auto"/>
        <w:rPr>
          <w:rFonts w:ascii="NewCenturySchlbk-Roman" w:hAnsi="NewCenturySchlbk-Roman" w:cs="NewCenturySchlbk-Roman"/>
          <w:sz w:val="20"/>
          <w:szCs w:val="20"/>
        </w:rPr>
      </w:pPr>
      <w:r w:rsidRPr="00830EEC">
        <w:rPr>
          <w:rFonts w:ascii="NewCenturySchlbk-Roman" w:hAnsi="NewCenturySchlbk-Roman" w:cs="NewCenturySchlbk-Roman"/>
          <w:b/>
          <w:sz w:val="20"/>
          <w:szCs w:val="20"/>
        </w:rPr>
        <w:t>(</w:t>
      </w:r>
      <w:r w:rsidRPr="00830EEC">
        <w:rPr>
          <w:rFonts w:ascii="NewCenturySchlbk-Italic" w:hAnsi="NewCenturySchlbk-Italic" w:cs="NewCenturySchlbk-Italic"/>
          <w:b/>
          <w:i/>
          <w:iCs/>
          <w:sz w:val="20"/>
          <w:szCs w:val="20"/>
        </w:rPr>
        <w:t>b</w:t>
      </w:r>
      <w:r w:rsidRPr="00830EEC">
        <w:rPr>
          <w:rFonts w:ascii="NewCenturySchlbk-Roman" w:hAnsi="NewCenturySchlbk-Roman" w:cs="NewCenturySchlbk-Roman"/>
          <w:b/>
          <w:sz w:val="20"/>
          <w:szCs w:val="20"/>
        </w:rPr>
        <w:t xml:space="preserve">) </w:t>
      </w:r>
      <w:r w:rsidRPr="00830EEC">
        <w:rPr>
          <w:rFonts w:ascii="NewCenturySchlbk-Italic" w:hAnsi="NewCenturySchlbk-Italic" w:cs="NewCenturySchlbk-Italic"/>
          <w:b/>
          <w:i/>
          <w:iCs/>
          <w:sz w:val="20"/>
          <w:szCs w:val="20"/>
        </w:rPr>
        <w:t>Sands</w:t>
      </w:r>
      <w:r w:rsidRPr="00830EEC">
        <w:rPr>
          <w:rFonts w:ascii="NewCenturySchlbk-Roman" w:hAnsi="NewCenturySchlbk-Roman" w:cs="NewCenturySchlbk-Roman"/>
          <w:b/>
          <w:sz w:val="20"/>
          <w:szCs w:val="20"/>
        </w:rPr>
        <w:t>:</w:t>
      </w:r>
      <w:r>
        <w:rPr>
          <w:rFonts w:ascii="NewCenturySchlbk-Roman" w:hAnsi="NewCenturySchlbk-Roman" w:cs="NewCenturySchlbk-Roman"/>
          <w:sz w:val="20"/>
          <w:szCs w:val="20"/>
        </w:rPr>
        <w:t xml:space="preserve"> More than 50% of Coarse fraction  is smaller than 4.75 mm IS Sieve</w:t>
      </w:r>
      <w:r w:rsidR="00830EEC">
        <w:rPr>
          <w:rFonts w:ascii="NewCenturySchlbk-Roman" w:hAnsi="NewCenturySchlbk-Roman" w:cs="NewCenturySchlbk-Roman"/>
          <w:sz w:val="20"/>
          <w:szCs w:val="20"/>
        </w:rPr>
        <w:t xml:space="preserve"> </w:t>
      </w:r>
      <w:r>
        <w:rPr>
          <w:rFonts w:ascii="NewCenturySchlbk-Roman" w:hAnsi="NewCenturySchlbk-Roman" w:cs="NewCenturySchlbk-Roman"/>
          <w:sz w:val="20"/>
          <w:szCs w:val="20"/>
        </w:rPr>
        <w:t>size.</w:t>
      </w:r>
    </w:p>
    <w:p w:rsidR="00830EEC" w:rsidRPr="00830EEC" w:rsidRDefault="00830EEC" w:rsidP="00830EEC">
      <w:pPr>
        <w:autoSpaceDE w:val="0"/>
        <w:autoSpaceDN w:val="0"/>
        <w:adjustRightInd w:val="0"/>
        <w:spacing w:after="0" w:line="240" w:lineRule="auto"/>
        <w:rPr>
          <w:rFonts w:ascii="NewCenturySchlbk-Roman" w:hAnsi="NewCenturySchlbk-Roman" w:cs="NewCenturySchlbk-Roman"/>
          <w:b/>
          <w:sz w:val="20"/>
          <w:szCs w:val="20"/>
        </w:rPr>
      </w:pPr>
      <w:r w:rsidRPr="00830EEC">
        <w:rPr>
          <w:rFonts w:ascii="NewCenturySchlbk-Roman" w:hAnsi="NewCenturySchlbk-Roman" w:cs="NewCenturySchlbk-Roman"/>
          <w:b/>
          <w:sz w:val="20"/>
          <w:szCs w:val="20"/>
        </w:rPr>
        <w:t>Fine-grained soils shall be divided into three sub-divisions:</w:t>
      </w:r>
    </w:p>
    <w:p w:rsidR="00830EEC" w:rsidRDefault="00830EEC" w:rsidP="00830EEC">
      <w:pPr>
        <w:autoSpaceDE w:val="0"/>
        <w:autoSpaceDN w:val="0"/>
        <w:adjustRightInd w:val="0"/>
        <w:spacing w:after="0" w:line="240" w:lineRule="auto"/>
        <w:rPr>
          <w:rFonts w:ascii="NewCenturySchlbk-Roman" w:hAnsi="NewCenturySchlbk-Roman" w:cs="NewCenturySchlbk-Roman"/>
          <w:sz w:val="20"/>
          <w:szCs w:val="20"/>
        </w:rPr>
      </w:pPr>
      <w:r w:rsidRPr="00830EEC">
        <w:rPr>
          <w:rFonts w:ascii="NewCenturySchlbk-Roman" w:hAnsi="NewCenturySchlbk-Roman" w:cs="NewCenturySchlbk-Roman"/>
          <w:b/>
          <w:sz w:val="20"/>
          <w:szCs w:val="20"/>
        </w:rPr>
        <w:t>(</w:t>
      </w:r>
      <w:r w:rsidRPr="00830EEC">
        <w:rPr>
          <w:rFonts w:ascii="NewCenturySchlbk-Italic" w:hAnsi="NewCenturySchlbk-Italic" w:cs="NewCenturySchlbk-Italic"/>
          <w:b/>
          <w:i/>
          <w:iCs/>
          <w:sz w:val="20"/>
          <w:szCs w:val="20"/>
        </w:rPr>
        <w:t>a</w:t>
      </w:r>
      <w:r w:rsidRPr="00830EEC">
        <w:rPr>
          <w:rFonts w:ascii="NewCenturySchlbk-Roman" w:hAnsi="NewCenturySchlbk-Roman" w:cs="NewCenturySchlbk-Roman"/>
          <w:b/>
          <w:sz w:val="20"/>
          <w:szCs w:val="20"/>
        </w:rPr>
        <w:t>) Silts and clays of low compressibility :</w:t>
      </w:r>
      <w:r>
        <w:rPr>
          <w:rFonts w:ascii="NewCenturySchlbk-Roman" w:hAnsi="NewCenturySchlbk-Roman" w:cs="NewCenturySchlbk-Roman"/>
          <w:sz w:val="20"/>
          <w:szCs w:val="20"/>
        </w:rPr>
        <w:t xml:space="preserve"> Liquid limit less than 35% (L).</w:t>
      </w:r>
    </w:p>
    <w:p w:rsidR="00830EEC" w:rsidRDefault="00830EEC" w:rsidP="00830EEC">
      <w:pPr>
        <w:autoSpaceDE w:val="0"/>
        <w:autoSpaceDN w:val="0"/>
        <w:adjustRightInd w:val="0"/>
        <w:spacing w:after="0" w:line="240" w:lineRule="auto"/>
        <w:rPr>
          <w:rFonts w:ascii="NewCenturySchlbk-Roman" w:hAnsi="NewCenturySchlbk-Roman" w:cs="NewCenturySchlbk-Roman"/>
          <w:sz w:val="20"/>
          <w:szCs w:val="20"/>
        </w:rPr>
      </w:pPr>
      <w:r w:rsidRPr="00830EEC">
        <w:rPr>
          <w:rFonts w:ascii="NewCenturySchlbk-Roman" w:hAnsi="NewCenturySchlbk-Roman" w:cs="NewCenturySchlbk-Roman"/>
          <w:b/>
          <w:sz w:val="20"/>
          <w:szCs w:val="20"/>
        </w:rPr>
        <w:t>(</w:t>
      </w:r>
      <w:r w:rsidRPr="00830EEC">
        <w:rPr>
          <w:rFonts w:ascii="NewCenturySchlbk-Italic" w:hAnsi="NewCenturySchlbk-Italic" w:cs="NewCenturySchlbk-Italic"/>
          <w:b/>
          <w:i/>
          <w:iCs/>
          <w:sz w:val="20"/>
          <w:szCs w:val="20"/>
        </w:rPr>
        <w:t>b</w:t>
      </w:r>
      <w:r w:rsidRPr="00830EEC">
        <w:rPr>
          <w:rFonts w:ascii="NewCenturySchlbk-Roman" w:hAnsi="NewCenturySchlbk-Roman" w:cs="NewCenturySchlbk-Roman"/>
          <w:b/>
          <w:sz w:val="20"/>
          <w:szCs w:val="20"/>
        </w:rPr>
        <w:t>) Silts and clays of medium compressibility :</w:t>
      </w:r>
      <w:r>
        <w:rPr>
          <w:rFonts w:ascii="NewCenturySchlbk-Roman" w:hAnsi="NewCenturySchlbk-Roman" w:cs="NewCenturySchlbk-Roman"/>
          <w:sz w:val="20"/>
          <w:szCs w:val="20"/>
        </w:rPr>
        <w:t xml:space="preserve"> Liquid limit greater than 35% and less than 50% (I).</w:t>
      </w:r>
    </w:p>
    <w:p w:rsidR="00830EEC" w:rsidRDefault="00830EEC" w:rsidP="00830EEC">
      <w:pPr>
        <w:autoSpaceDE w:val="0"/>
        <w:autoSpaceDN w:val="0"/>
        <w:adjustRightInd w:val="0"/>
        <w:spacing w:after="0" w:line="240" w:lineRule="auto"/>
        <w:rPr>
          <w:rFonts w:ascii="NewCenturySchlbk-Roman" w:hAnsi="NewCenturySchlbk-Roman" w:cs="NewCenturySchlbk-Roman"/>
          <w:sz w:val="20"/>
          <w:szCs w:val="20"/>
        </w:rPr>
      </w:pPr>
      <w:r w:rsidRPr="00830EEC">
        <w:rPr>
          <w:rFonts w:ascii="NewCenturySchlbk-Roman" w:hAnsi="NewCenturySchlbk-Roman" w:cs="NewCenturySchlbk-Roman"/>
          <w:b/>
          <w:sz w:val="20"/>
          <w:szCs w:val="20"/>
        </w:rPr>
        <w:lastRenderedPageBreak/>
        <w:t>(</w:t>
      </w:r>
      <w:r w:rsidRPr="00830EEC">
        <w:rPr>
          <w:rFonts w:ascii="NewCenturySchlbk-Italic" w:hAnsi="NewCenturySchlbk-Italic" w:cs="NewCenturySchlbk-Italic"/>
          <w:b/>
          <w:i/>
          <w:iCs/>
          <w:sz w:val="20"/>
          <w:szCs w:val="20"/>
        </w:rPr>
        <w:t>c</w:t>
      </w:r>
      <w:r w:rsidRPr="00830EEC">
        <w:rPr>
          <w:rFonts w:ascii="NewCenturySchlbk-Roman" w:hAnsi="NewCenturySchlbk-Roman" w:cs="NewCenturySchlbk-Roman"/>
          <w:b/>
          <w:sz w:val="20"/>
          <w:szCs w:val="20"/>
        </w:rPr>
        <w:t>) Silts and clays of high compressibility:</w:t>
      </w:r>
      <w:r>
        <w:rPr>
          <w:rFonts w:ascii="NewCenturySchlbk-Roman" w:hAnsi="NewCenturySchlbk-Roman" w:cs="NewCenturySchlbk-Roman"/>
          <w:sz w:val="20"/>
          <w:szCs w:val="20"/>
        </w:rPr>
        <w:t xml:space="preserve"> Liquid limit greater than 50% (H).</w:t>
      </w:r>
    </w:p>
    <w:p w:rsidR="00830EEC" w:rsidRDefault="00830EEC" w:rsidP="00830EE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coarse-grained soils shall be further sub-divided into eight basic soil groups, and the fine-grained soils into nine basic soil groups; highly organic soils and other miscellaneous soil materials shall be placed in one group.</w:t>
      </w:r>
    </w:p>
    <w:p w:rsidR="00830EEC" w:rsidRDefault="00830EEC" w:rsidP="00830EEC">
      <w:pPr>
        <w:autoSpaceDE w:val="0"/>
        <w:autoSpaceDN w:val="0"/>
        <w:adjustRightInd w:val="0"/>
        <w:spacing w:after="0" w:line="240" w:lineRule="auto"/>
        <w:rPr>
          <w:rFonts w:ascii="NewCenturySchlbk-BoldItalic" w:hAnsi="NewCenturySchlbk-BoldItalic" w:cs="NewCenturySchlbk-BoldItalic"/>
          <w:b/>
          <w:bCs/>
          <w:i/>
          <w:iCs/>
          <w:sz w:val="20"/>
          <w:szCs w:val="20"/>
        </w:rPr>
      </w:pPr>
      <w:r>
        <w:rPr>
          <w:rFonts w:ascii="NewCenturySchlbk-BoldItalic" w:hAnsi="NewCenturySchlbk-BoldItalic" w:cs="NewCenturySchlbk-BoldItalic"/>
          <w:b/>
          <w:bCs/>
          <w:i/>
          <w:iCs/>
          <w:sz w:val="20"/>
          <w:szCs w:val="20"/>
        </w:rPr>
        <w:t>Classification Criteria for Fine-grained Soils</w:t>
      </w:r>
    </w:p>
    <w:p w:rsidR="00830EEC" w:rsidRDefault="00830EEC" w:rsidP="00830EE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plasticity chart  forms the basis for the classification of fine-grained soils, based on the laboratory tests. Organic silts and clays are distinguished from inorganic soils whichhave the same position on the plasticity chart.</w:t>
      </w:r>
    </w:p>
    <w:p w:rsidR="00830EEC" w:rsidRDefault="00830EEC" w:rsidP="00830EE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noProof/>
          <w:sz w:val="20"/>
          <w:szCs w:val="20"/>
        </w:rPr>
        <w:drawing>
          <wp:inline distT="0" distB="0" distL="0" distR="0">
            <wp:extent cx="3347085" cy="1975485"/>
            <wp:effectExtent l="19050" t="0" r="5715"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347085" cy="1975485"/>
                    </a:xfrm>
                    <a:prstGeom prst="rect">
                      <a:avLst/>
                    </a:prstGeom>
                    <a:noFill/>
                    <a:ln w="9525">
                      <a:noFill/>
                      <a:miter lim="800000"/>
                      <a:headEnd/>
                      <a:tailEnd/>
                    </a:ln>
                  </pic:spPr>
                </pic:pic>
              </a:graphicData>
            </a:graphic>
          </wp:inline>
        </w:drawing>
      </w:r>
    </w:p>
    <w:p w:rsidR="00FB2E21" w:rsidRDefault="00FB2E21" w:rsidP="00830E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2</w:t>
      </w:r>
      <w:r w:rsidR="00B61DE0">
        <w:rPr>
          <w:rFonts w:ascii="Times New Roman" w:hAnsi="Times New Roman" w:cs="Times New Roman"/>
          <w:b/>
          <w:bCs/>
          <w:i/>
          <w:iCs/>
          <w:sz w:val="24"/>
          <w:szCs w:val="24"/>
        </w:rPr>
        <w:t>3</w:t>
      </w:r>
      <w:r>
        <w:rPr>
          <w:rFonts w:ascii="Times New Roman" w:hAnsi="Times New Roman" w:cs="Times New Roman"/>
          <w:b/>
          <w:bCs/>
          <w:i/>
          <w:iCs/>
          <w:sz w:val="24"/>
          <w:szCs w:val="24"/>
        </w:rPr>
        <w:t>.</w:t>
      </w:r>
      <w:r w:rsidRPr="00FB2E21">
        <w:rPr>
          <w:rFonts w:ascii="Times New Roman" w:hAnsi="Times New Roman" w:cs="Times New Roman"/>
          <w:b/>
          <w:bCs/>
          <w:i/>
          <w:iCs/>
        </w:rPr>
        <w:t xml:space="preserve">Briefly Explain In-Situ </w:t>
      </w:r>
      <w:r w:rsidRPr="00FB2E21">
        <w:rPr>
          <w:rFonts w:ascii="Times New Roman" w:hAnsi="Times New Roman" w:cs="Times New Roman"/>
          <w:b/>
          <w:bCs/>
        </w:rPr>
        <w:t>Or Field Compaction Methods</w:t>
      </w:r>
      <w:r>
        <w:rPr>
          <w:rFonts w:ascii="Times New Roman" w:hAnsi="Times New Roman" w:cs="Times New Roman"/>
          <w:b/>
          <w:bCs/>
          <w:sz w:val="24"/>
          <w:szCs w:val="24"/>
        </w:rPr>
        <w:t>.</w:t>
      </w:r>
    </w:p>
    <w:p w:rsidR="004A6B01" w:rsidRPr="004A6B01" w:rsidRDefault="00AF64B6" w:rsidP="00FB2E21">
      <w:pPr>
        <w:autoSpaceDE w:val="0"/>
        <w:autoSpaceDN w:val="0"/>
        <w:adjustRightInd w:val="0"/>
        <w:spacing w:after="0" w:line="240" w:lineRule="auto"/>
        <w:rPr>
          <w:rFonts w:ascii="NewCenturySchlbk-Roman" w:hAnsi="NewCenturySchlbk-Roman" w:cs="NewCenturySchlbk-Roman"/>
          <w:b/>
          <w:sz w:val="20"/>
          <w:szCs w:val="20"/>
        </w:rPr>
      </w:pPr>
      <w:r>
        <w:rPr>
          <w:rFonts w:ascii="NewCenturySchlbk-Roman" w:hAnsi="NewCenturySchlbk-Roman" w:cs="NewCenturySchlbk-Roman"/>
          <w:b/>
          <w:sz w:val="20"/>
          <w:szCs w:val="20"/>
        </w:rPr>
        <w:t>ROLLERS</w:t>
      </w:r>
    </w:p>
    <w:p w:rsidR="004A6B01" w:rsidRPr="00642592" w:rsidRDefault="00642592" w:rsidP="00642592">
      <w:pPr>
        <w:autoSpaceDE w:val="0"/>
        <w:autoSpaceDN w:val="0"/>
        <w:adjustRightInd w:val="0"/>
        <w:spacing w:after="0" w:line="240" w:lineRule="auto"/>
        <w:rPr>
          <w:rFonts w:ascii="NewCenturySchlbk-Roman" w:hAnsi="NewCenturySchlbk-Roman" w:cs="NewCenturySchlbk-Roman"/>
          <w:sz w:val="20"/>
          <w:szCs w:val="20"/>
        </w:rPr>
      </w:pPr>
      <w:r>
        <w:rPr>
          <w:rFonts w:ascii="NewCenturySchlbk-Italic" w:hAnsi="NewCenturySchlbk-Italic" w:cs="NewCenturySchlbk-Italic"/>
          <w:b/>
          <w:i/>
          <w:iCs/>
          <w:sz w:val="20"/>
          <w:szCs w:val="20"/>
        </w:rPr>
        <w:t xml:space="preserve">(a) </w:t>
      </w:r>
      <w:r w:rsidR="004A6B01" w:rsidRPr="00642592">
        <w:rPr>
          <w:rFonts w:ascii="NewCenturySchlbk-Italic" w:hAnsi="NewCenturySchlbk-Italic" w:cs="NewCenturySchlbk-Italic"/>
          <w:b/>
          <w:i/>
          <w:iCs/>
          <w:sz w:val="20"/>
          <w:szCs w:val="20"/>
        </w:rPr>
        <w:t>Smooth-wheeled rollers:</w:t>
      </w:r>
      <w:r w:rsidR="004A6B01" w:rsidRPr="00642592">
        <w:rPr>
          <w:rFonts w:ascii="NewCenturySchlbk-Italic" w:hAnsi="NewCenturySchlbk-Italic" w:cs="NewCenturySchlbk-Italic"/>
          <w:i/>
          <w:iCs/>
          <w:sz w:val="20"/>
          <w:szCs w:val="20"/>
        </w:rPr>
        <w:t xml:space="preserve"> </w:t>
      </w:r>
      <w:r w:rsidR="004A6B01" w:rsidRPr="00642592">
        <w:rPr>
          <w:rFonts w:ascii="NewCenturySchlbk-Roman" w:hAnsi="NewCenturySchlbk-Roman" w:cs="NewCenturySchlbk-Roman"/>
          <w:sz w:val="20"/>
          <w:szCs w:val="20"/>
        </w:rPr>
        <w:t xml:space="preserve">This type imparts static compression to the soil. There may be two or three large drums; if three drums are used, two large ones in the rear and one in the front is the common pattern. The compaction pressure is relatively low because of a large contact area. This type appears to be more suitable for compacting </w:t>
      </w:r>
      <w:r w:rsidR="004A6B01" w:rsidRPr="00642592">
        <w:rPr>
          <w:rFonts w:ascii="NewCenturySchlbk-Roman" w:hAnsi="NewCenturySchlbk-Roman" w:cs="NewCenturySchlbk-Roman"/>
          <w:sz w:val="20"/>
          <w:szCs w:val="20"/>
          <w:u w:val="single"/>
        </w:rPr>
        <w:t>granular base courses and paving mixtures for highway and airfield work rather than for compacting earth fill</w:t>
      </w:r>
      <w:r w:rsidR="004A6B01" w:rsidRPr="00642592">
        <w:rPr>
          <w:rFonts w:ascii="NewCenturySchlbk-Roman" w:hAnsi="NewCenturySchlbk-Roman" w:cs="NewCenturySchlbk-Roman"/>
          <w:sz w:val="20"/>
          <w:szCs w:val="20"/>
        </w:rPr>
        <w:t xml:space="preserve">. </w:t>
      </w:r>
    </w:p>
    <w:p w:rsidR="004A6B01" w:rsidRDefault="004A6B01" w:rsidP="00642592">
      <w:pPr>
        <w:autoSpaceDE w:val="0"/>
        <w:autoSpaceDN w:val="0"/>
        <w:adjustRightInd w:val="0"/>
        <w:spacing w:after="0" w:line="240" w:lineRule="auto"/>
        <w:rPr>
          <w:rFonts w:ascii="NewCenturySchlbk-Roman" w:hAnsi="NewCenturySchlbk-Roman" w:cs="NewCenturySchlbk-Roman"/>
          <w:sz w:val="20"/>
          <w:szCs w:val="20"/>
        </w:rPr>
      </w:pPr>
      <w:r w:rsidRPr="00642592">
        <w:rPr>
          <w:rFonts w:ascii="NewCenturySchlbk-Roman" w:hAnsi="NewCenturySchlbk-Roman" w:cs="NewCenturySchlbk-Roman"/>
          <w:b/>
          <w:sz w:val="20"/>
          <w:szCs w:val="20"/>
        </w:rPr>
        <w:t>(</w:t>
      </w:r>
      <w:r w:rsidRPr="00642592">
        <w:rPr>
          <w:rFonts w:ascii="NewCenturySchlbk-Italic" w:hAnsi="NewCenturySchlbk-Italic" w:cs="NewCenturySchlbk-Italic"/>
          <w:b/>
          <w:i/>
          <w:iCs/>
          <w:sz w:val="20"/>
          <w:szCs w:val="20"/>
        </w:rPr>
        <w:t>b</w:t>
      </w:r>
      <w:r w:rsidRPr="00642592">
        <w:rPr>
          <w:rFonts w:ascii="NewCenturySchlbk-Roman" w:hAnsi="NewCenturySchlbk-Roman" w:cs="NewCenturySchlbk-Roman"/>
          <w:b/>
          <w:sz w:val="20"/>
          <w:szCs w:val="20"/>
        </w:rPr>
        <w:t xml:space="preserve">) </w:t>
      </w:r>
      <w:r w:rsidRPr="00642592">
        <w:rPr>
          <w:rFonts w:ascii="NewCenturySchlbk-Italic" w:hAnsi="NewCenturySchlbk-Italic" w:cs="NewCenturySchlbk-Italic"/>
          <w:b/>
          <w:i/>
          <w:iCs/>
          <w:sz w:val="20"/>
          <w:szCs w:val="20"/>
        </w:rPr>
        <w:t>Pneumatic-tyred rollers:</w:t>
      </w:r>
      <w:r>
        <w:rPr>
          <w:rFonts w:ascii="NewCenturySchlbk-Italic" w:hAnsi="NewCenturySchlbk-Italic" w:cs="NewCenturySchlbk-Italic"/>
          <w:i/>
          <w:iCs/>
          <w:sz w:val="20"/>
          <w:szCs w:val="20"/>
        </w:rPr>
        <w:t xml:space="preserve"> </w:t>
      </w:r>
      <w:r>
        <w:rPr>
          <w:rFonts w:ascii="NewCenturySchlbk-Roman" w:hAnsi="NewCenturySchlbk-Roman" w:cs="NewCenturySchlbk-Roman"/>
          <w:sz w:val="20"/>
          <w:szCs w:val="20"/>
        </w:rPr>
        <w:t>This type compacts primarily by kneading action. The usual</w:t>
      </w:r>
      <w:r w:rsidR="00642592">
        <w:rPr>
          <w:rFonts w:ascii="NewCenturySchlbk-Roman" w:hAnsi="NewCenturySchlbk-Roman" w:cs="NewCenturySchlbk-Roman"/>
          <w:sz w:val="20"/>
          <w:szCs w:val="20"/>
        </w:rPr>
        <w:t xml:space="preserve"> </w:t>
      </w:r>
      <w:r>
        <w:rPr>
          <w:rFonts w:ascii="NewCenturySchlbk-Roman" w:hAnsi="NewCenturySchlbk-Roman" w:cs="NewCenturySchlbk-Roman"/>
          <w:sz w:val="20"/>
          <w:szCs w:val="20"/>
        </w:rPr>
        <w:t>form is a box or container—mounted on two axles to which pneumatic-tyred wheels are fitted;the front axle will have one wheel less than the rear and the wheels are mounted in a staggered</w:t>
      </w:r>
      <w:r w:rsidR="00642592">
        <w:rPr>
          <w:rFonts w:ascii="NewCenturySchlbk-Roman" w:hAnsi="NewCenturySchlbk-Roman" w:cs="NewCenturySchlbk-Roman"/>
          <w:sz w:val="20"/>
          <w:szCs w:val="20"/>
        </w:rPr>
        <w:t xml:space="preserve"> </w:t>
      </w:r>
      <w:r>
        <w:rPr>
          <w:rFonts w:ascii="NewCenturySchlbk-Roman" w:hAnsi="NewCenturySchlbk-Roman" w:cs="NewCenturySchlbk-Roman"/>
          <w:sz w:val="20"/>
          <w:szCs w:val="20"/>
        </w:rPr>
        <w:t>fashion so that the entire width between the extreme wheels is covered. The weight</w:t>
      </w:r>
      <w:r w:rsidR="00642592">
        <w:rPr>
          <w:rFonts w:ascii="NewCenturySchlbk-Roman" w:hAnsi="NewCenturySchlbk-Roman" w:cs="NewCenturySchlbk-Roman"/>
          <w:sz w:val="20"/>
          <w:szCs w:val="20"/>
        </w:rPr>
        <w:t xml:space="preserve"> </w:t>
      </w:r>
      <w:r>
        <w:rPr>
          <w:rFonts w:ascii="NewCenturySchlbk-Roman" w:hAnsi="NewCenturySchlbk-Roman" w:cs="NewCenturySchlbk-Roman"/>
          <w:sz w:val="20"/>
          <w:szCs w:val="20"/>
        </w:rPr>
        <w:t xml:space="preserve">supplied by earth ballast or other material placed in the container may range from 120 kN to 450 kN </w:t>
      </w:r>
      <w:r w:rsidR="00642592">
        <w:rPr>
          <w:rFonts w:ascii="NewCenturySchlbk-Roman" w:hAnsi="NewCenturySchlbk-Roman" w:cs="NewCenturySchlbk-Roman"/>
          <w:sz w:val="20"/>
          <w:szCs w:val="20"/>
        </w:rPr>
        <w:t>,</w:t>
      </w:r>
      <w:r>
        <w:rPr>
          <w:rFonts w:ascii="NewCenturySchlbk-Roman" w:hAnsi="NewCenturySchlbk-Roman" w:cs="NewCenturySchlbk-Roman"/>
          <w:sz w:val="20"/>
          <w:szCs w:val="20"/>
        </w:rPr>
        <w:t>although an exceptionally heavy capacity of 2000 kN  may be occasionally</w:t>
      </w:r>
      <w:r w:rsidR="00642592">
        <w:rPr>
          <w:rFonts w:ascii="NewCenturySchlbk-Roman" w:hAnsi="NewCenturySchlbk-Roman" w:cs="NewCenturySchlbk-Roman"/>
          <w:sz w:val="20"/>
          <w:szCs w:val="20"/>
        </w:rPr>
        <w:t xml:space="preserve"> </w:t>
      </w:r>
      <w:r>
        <w:rPr>
          <w:rFonts w:ascii="NewCenturySchlbk-Roman" w:hAnsi="NewCenturySchlbk-Roman" w:cs="NewCenturySchlbk-Roman"/>
          <w:sz w:val="20"/>
          <w:szCs w:val="20"/>
        </w:rPr>
        <w:t>used.</w:t>
      </w:r>
      <w:r w:rsidR="00642592" w:rsidRPr="00642592">
        <w:rPr>
          <w:rFonts w:ascii="NewCenturySchlbk-Roman" w:hAnsi="NewCenturySchlbk-Roman" w:cs="NewCenturySchlbk-Roman"/>
          <w:sz w:val="20"/>
          <w:szCs w:val="20"/>
        </w:rPr>
        <w:t xml:space="preserve"> </w:t>
      </w:r>
      <w:r w:rsidR="00642592">
        <w:rPr>
          <w:rFonts w:ascii="NewCenturySchlbk-Roman" w:hAnsi="NewCenturySchlbk-Roman" w:cs="NewCenturySchlbk-Roman"/>
          <w:sz w:val="20"/>
          <w:szCs w:val="20"/>
        </w:rPr>
        <w:t>This type is suitable for compacting most types of soil and has particular advantages</w:t>
      </w:r>
      <w:r w:rsidR="005D1262">
        <w:rPr>
          <w:rFonts w:ascii="NewCenturySchlbk-Roman" w:hAnsi="NewCenturySchlbk-Roman" w:cs="NewCenturySchlbk-Roman"/>
          <w:sz w:val="20"/>
          <w:szCs w:val="20"/>
        </w:rPr>
        <w:t xml:space="preserve"> </w:t>
      </w:r>
      <w:r w:rsidR="00642592">
        <w:rPr>
          <w:rFonts w:ascii="NewCenturySchlbk-Roman" w:hAnsi="NewCenturySchlbk-Roman" w:cs="NewCenturySchlbk-Roman"/>
          <w:sz w:val="20"/>
          <w:szCs w:val="20"/>
        </w:rPr>
        <w:t>with wet cohesive materials.</w:t>
      </w:r>
    </w:p>
    <w:p w:rsidR="00642592" w:rsidRDefault="00642592" w:rsidP="00642592">
      <w:pPr>
        <w:autoSpaceDE w:val="0"/>
        <w:autoSpaceDN w:val="0"/>
        <w:adjustRightInd w:val="0"/>
        <w:spacing w:after="0" w:line="240" w:lineRule="auto"/>
        <w:rPr>
          <w:rFonts w:ascii="NewCenturySchlbk-Roman" w:hAnsi="NewCenturySchlbk-Roman" w:cs="NewCenturySchlbk-Roman"/>
          <w:sz w:val="20"/>
          <w:szCs w:val="20"/>
        </w:rPr>
      </w:pPr>
      <w:r w:rsidRPr="004D44AB">
        <w:rPr>
          <w:rFonts w:ascii="NewCenturySchlbk-Roman" w:hAnsi="NewCenturySchlbk-Roman" w:cs="NewCenturySchlbk-Roman"/>
          <w:b/>
          <w:sz w:val="20"/>
          <w:szCs w:val="20"/>
        </w:rPr>
        <w:t>(</w:t>
      </w:r>
      <w:r w:rsidRPr="004D44AB">
        <w:rPr>
          <w:rFonts w:ascii="NewCenturySchlbk-Italic" w:hAnsi="NewCenturySchlbk-Italic" w:cs="NewCenturySchlbk-Italic"/>
          <w:b/>
          <w:i/>
          <w:iCs/>
          <w:sz w:val="20"/>
          <w:szCs w:val="20"/>
        </w:rPr>
        <w:t>c</w:t>
      </w:r>
      <w:r w:rsidRPr="004D44AB">
        <w:rPr>
          <w:rFonts w:ascii="NewCenturySchlbk-Roman" w:hAnsi="NewCenturySchlbk-Roman" w:cs="NewCenturySchlbk-Roman"/>
          <w:b/>
          <w:sz w:val="20"/>
          <w:szCs w:val="20"/>
        </w:rPr>
        <w:t xml:space="preserve">) </w:t>
      </w:r>
      <w:r w:rsidRPr="004D44AB">
        <w:rPr>
          <w:rFonts w:ascii="NewCenturySchlbk-Italic" w:hAnsi="NewCenturySchlbk-Italic" w:cs="NewCenturySchlbk-Italic"/>
          <w:b/>
          <w:i/>
          <w:iCs/>
          <w:sz w:val="20"/>
          <w:szCs w:val="20"/>
        </w:rPr>
        <w:t>Sheepsfoot rollers:</w:t>
      </w:r>
      <w:r>
        <w:rPr>
          <w:rFonts w:ascii="NewCenturySchlbk-Italic" w:hAnsi="NewCenturySchlbk-Italic" w:cs="NewCenturySchlbk-Italic"/>
          <w:i/>
          <w:iCs/>
          <w:sz w:val="20"/>
          <w:szCs w:val="20"/>
        </w:rPr>
        <w:t xml:space="preserve"> </w:t>
      </w:r>
      <w:r>
        <w:rPr>
          <w:rFonts w:ascii="NewCenturySchlbk-Roman" w:hAnsi="NewCenturySchlbk-Roman" w:cs="NewCenturySchlbk-Roman"/>
          <w:sz w:val="20"/>
          <w:szCs w:val="20"/>
        </w:rPr>
        <w:t>This type of roller consists of a hollow steel drum provided with projecting studs or feet; the compaction is achieved by a combination of tamping and kneading.The drum can be filled with water or sand to provide and control the dead weight. As rolling is done, most of the roller weight is imposed through the projecting feet.</w:t>
      </w:r>
    </w:p>
    <w:p w:rsidR="00642592" w:rsidRDefault="00642592" w:rsidP="00642592">
      <w:pPr>
        <w:autoSpaceDE w:val="0"/>
        <w:autoSpaceDN w:val="0"/>
        <w:adjustRightInd w:val="0"/>
        <w:spacing w:after="0" w:line="240" w:lineRule="auto"/>
        <w:jc w:val="center"/>
        <w:rPr>
          <w:rFonts w:ascii="NewCenturySchlbk-Roman" w:hAnsi="NewCenturySchlbk-Roman" w:cs="NewCenturySchlbk-Roman"/>
          <w:sz w:val="20"/>
          <w:szCs w:val="20"/>
        </w:rPr>
      </w:pPr>
      <w:r>
        <w:rPr>
          <w:rFonts w:ascii="NewCenturySchlbk-Roman" w:hAnsi="NewCenturySchlbk-Roman" w:cs="NewCenturySchlbk-Roman"/>
          <w:noProof/>
          <w:sz w:val="20"/>
          <w:szCs w:val="20"/>
        </w:rPr>
        <w:drawing>
          <wp:inline distT="0" distB="0" distL="0" distR="0">
            <wp:extent cx="2215192" cy="1019030"/>
            <wp:effectExtent l="19050" t="0" r="0" b="0"/>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215192" cy="1019030"/>
                    </a:xfrm>
                    <a:prstGeom prst="rect">
                      <a:avLst/>
                    </a:prstGeom>
                    <a:noFill/>
                    <a:ln w="9525">
                      <a:noFill/>
                      <a:miter lim="800000"/>
                      <a:headEnd/>
                      <a:tailEnd/>
                    </a:ln>
                  </pic:spPr>
                </pic:pic>
              </a:graphicData>
            </a:graphic>
          </wp:inline>
        </w:drawing>
      </w:r>
    </w:p>
    <w:p w:rsidR="00642592" w:rsidRDefault="00642592" w:rsidP="00642592">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Initially, the projections sink into the loose soil and compact the soil near the lowest portion of the layer. In subsequent passes with the </w:t>
      </w:r>
      <w:r>
        <w:rPr>
          <w:rFonts w:ascii="NewCenturySchlbk-Roman" w:hAnsi="NewCenturySchlbk-Roman" w:cs="NewCenturySchlbk-Roman"/>
          <w:sz w:val="20"/>
          <w:szCs w:val="20"/>
        </w:rPr>
        <w:lastRenderedPageBreak/>
        <w:t>roller, the zone of compaction continues to rise until the surface is reached, when the roller is said to “Walk-out”.</w:t>
      </w:r>
    </w:p>
    <w:p w:rsidR="00642592" w:rsidRDefault="00642592" w:rsidP="00642592">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This type of roller is found suitable for cohesive soils. It is unsuitable for granular soils as the studs tend to loosen these continuously. The tendency of void formation is more in soils</w:t>
      </w:r>
    </w:p>
    <w:p w:rsidR="00642592" w:rsidRDefault="00D419F9" w:rsidP="00642592">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Compacted</w:t>
      </w:r>
      <w:r w:rsidR="00642592">
        <w:rPr>
          <w:rFonts w:ascii="NewCenturySchlbk-Roman" w:hAnsi="NewCenturySchlbk-Roman" w:cs="NewCenturySchlbk-Roman"/>
          <w:sz w:val="20"/>
          <w:szCs w:val="20"/>
        </w:rPr>
        <w:t xml:space="preserve"> </w:t>
      </w:r>
      <w:r>
        <w:rPr>
          <w:rFonts w:ascii="NewCenturySchlbk-Roman" w:hAnsi="NewCenturySchlbk-Roman" w:cs="NewCenturySchlbk-Roman"/>
          <w:sz w:val="20"/>
          <w:szCs w:val="20"/>
        </w:rPr>
        <w:t xml:space="preserve"> </w:t>
      </w:r>
      <w:r w:rsidR="00642592">
        <w:rPr>
          <w:rFonts w:ascii="NewCenturySchlbk-Roman" w:hAnsi="NewCenturySchlbk-Roman" w:cs="NewCenturySchlbk-Roman"/>
          <w:sz w:val="20"/>
          <w:szCs w:val="20"/>
        </w:rPr>
        <w:t>with sheeps foot rollers.</w:t>
      </w:r>
    </w:p>
    <w:p w:rsidR="00D419F9" w:rsidRDefault="00D419F9" w:rsidP="00D419F9">
      <w:pPr>
        <w:autoSpaceDE w:val="0"/>
        <w:autoSpaceDN w:val="0"/>
        <w:adjustRightInd w:val="0"/>
        <w:spacing w:after="0" w:line="240" w:lineRule="auto"/>
        <w:rPr>
          <w:rFonts w:ascii="NewCenturySchlbk-Roman" w:hAnsi="NewCenturySchlbk-Roman" w:cs="NewCenturySchlbk-Roman"/>
          <w:sz w:val="20"/>
          <w:szCs w:val="20"/>
        </w:rPr>
      </w:pPr>
      <w:r w:rsidRPr="004D44AB">
        <w:rPr>
          <w:rFonts w:ascii="NewCenturySchlbk-Roman" w:hAnsi="NewCenturySchlbk-Roman" w:cs="NewCenturySchlbk-Roman"/>
          <w:b/>
          <w:sz w:val="20"/>
          <w:szCs w:val="20"/>
        </w:rPr>
        <w:t>(</w:t>
      </w:r>
      <w:r w:rsidRPr="004D44AB">
        <w:rPr>
          <w:rFonts w:ascii="NewCenturySchlbk-Italic" w:hAnsi="NewCenturySchlbk-Italic" w:cs="NewCenturySchlbk-Italic"/>
          <w:b/>
          <w:i/>
          <w:iCs/>
          <w:sz w:val="20"/>
          <w:szCs w:val="20"/>
        </w:rPr>
        <w:t>d</w:t>
      </w:r>
      <w:r w:rsidRPr="004D44AB">
        <w:rPr>
          <w:rFonts w:ascii="NewCenturySchlbk-Roman" w:hAnsi="NewCenturySchlbk-Roman" w:cs="NewCenturySchlbk-Roman"/>
          <w:b/>
          <w:sz w:val="20"/>
          <w:szCs w:val="20"/>
        </w:rPr>
        <w:t xml:space="preserve">) </w:t>
      </w:r>
      <w:r w:rsidRPr="004D44AB">
        <w:rPr>
          <w:rFonts w:ascii="NewCenturySchlbk-Italic" w:hAnsi="NewCenturySchlbk-Italic" w:cs="NewCenturySchlbk-Italic"/>
          <w:b/>
          <w:i/>
          <w:iCs/>
          <w:sz w:val="20"/>
          <w:szCs w:val="20"/>
        </w:rPr>
        <w:t>Grid rollers:</w:t>
      </w:r>
      <w:r>
        <w:rPr>
          <w:rFonts w:ascii="NewCenturySchlbk-Italic" w:hAnsi="NewCenturySchlbk-Italic" w:cs="NewCenturySchlbk-Italic"/>
          <w:i/>
          <w:iCs/>
          <w:sz w:val="20"/>
          <w:szCs w:val="20"/>
        </w:rPr>
        <w:t xml:space="preserve"> </w:t>
      </w:r>
      <w:r>
        <w:rPr>
          <w:rFonts w:ascii="NewCenturySchlbk-Roman" w:hAnsi="NewCenturySchlbk-Roman" w:cs="NewCenturySchlbk-Roman"/>
          <w:sz w:val="20"/>
          <w:szCs w:val="20"/>
        </w:rPr>
        <w:t>This type consists of rolls made from 38 mm steel bars at 130 mm centres, with spaces of 90 mm square. The weight of the roller ranges from 55 kN (5.5 t) to 110kN (11 t). This is usually a towed unit which is suitable for many types of soil including wet</w:t>
      </w:r>
      <w:r w:rsidR="004D44AB">
        <w:rPr>
          <w:rFonts w:ascii="NewCenturySchlbk-Roman" w:hAnsi="NewCenturySchlbk-Roman" w:cs="NewCenturySchlbk-Roman"/>
          <w:sz w:val="20"/>
          <w:szCs w:val="20"/>
        </w:rPr>
        <w:t xml:space="preserve"> </w:t>
      </w:r>
      <w:r>
        <w:rPr>
          <w:rFonts w:ascii="NewCenturySchlbk-Roman" w:hAnsi="NewCenturySchlbk-Roman" w:cs="NewCenturySchlbk-Roman"/>
          <w:sz w:val="20"/>
          <w:szCs w:val="20"/>
        </w:rPr>
        <w:t>clays and silts.</w:t>
      </w:r>
    </w:p>
    <w:p w:rsidR="004D44AB" w:rsidRDefault="004D44AB" w:rsidP="004D44AB">
      <w:pPr>
        <w:autoSpaceDE w:val="0"/>
        <w:autoSpaceDN w:val="0"/>
        <w:adjustRightInd w:val="0"/>
        <w:spacing w:after="0" w:line="240" w:lineRule="auto"/>
        <w:rPr>
          <w:rFonts w:ascii="NewCenturySchlbk-BoldItalic" w:hAnsi="NewCenturySchlbk-BoldItalic" w:cs="NewCenturySchlbk-BoldItalic"/>
          <w:b/>
          <w:bCs/>
          <w:i/>
          <w:iCs/>
          <w:sz w:val="20"/>
          <w:szCs w:val="20"/>
        </w:rPr>
      </w:pPr>
      <w:r>
        <w:rPr>
          <w:rFonts w:ascii="NewCenturySchlbk-BoldItalic" w:hAnsi="NewCenturySchlbk-BoldItalic" w:cs="NewCenturySchlbk-BoldItalic"/>
          <w:b/>
          <w:bCs/>
          <w:i/>
          <w:iCs/>
          <w:sz w:val="20"/>
          <w:szCs w:val="20"/>
        </w:rPr>
        <w:t xml:space="preserve"> </w:t>
      </w:r>
      <w:r w:rsidR="00AF64B6">
        <w:rPr>
          <w:rFonts w:ascii="NewCenturySchlbk-BoldItalic" w:hAnsi="NewCenturySchlbk-BoldItalic" w:cs="NewCenturySchlbk-BoldItalic"/>
          <w:b/>
          <w:bCs/>
          <w:i/>
          <w:iCs/>
          <w:sz w:val="20"/>
          <w:szCs w:val="20"/>
        </w:rPr>
        <w:t>RAMMERS</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This type includes the dropping type and pneumatic and internal commission type, which are also called ‘frog rammers’. They weigh up to about 1.5 kN (150 kg) and even as much as 10kN (1 t) occasionally.</w:t>
      </w:r>
      <w:r w:rsidR="005D1262">
        <w:rPr>
          <w:rFonts w:ascii="NewCenturySchlbk-Roman" w:hAnsi="NewCenturySchlbk-Roman" w:cs="NewCenturySchlbk-Roman"/>
          <w:sz w:val="20"/>
          <w:szCs w:val="20"/>
        </w:rPr>
        <w:t xml:space="preserve"> </w:t>
      </w:r>
      <w:r>
        <w:rPr>
          <w:rFonts w:ascii="NewCenturySchlbk-Roman" w:hAnsi="NewCenturySchlbk-Roman" w:cs="NewCenturySchlbk-Roman"/>
          <w:sz w:val="20"/>
          <w:szCs w:val="20"/>
        </w:rPr>
        <w:t xml:space="preserve">This type may be used for </w:t>
      </w:r>
      <w:r w:rsidR="005D1262">
        <w:rPr>
          <w:rFonts w:ascii="NewCenturySchlbk-Roman" w:hAnsi="NewCenturySchlbk-Roman" w:cs="NewCenturySchlbk-Roman"/>
          <w:sz w:val="20"/>
          <w:szCs w:val="20"/>
        </w:rPr>
        <w:t>cohesion less</w:t>
      </w:r>
      <w:r>
        <w:rPr>
          <w:rFonts w:ascii="NewCenturySchlbk-Roman" w:hAnsi="NewCenturySchlbk-Roman" w:cs="NewCenturySchlbk-Roman"/>
          <w:sz w:val="20"/>
          <w:szCs w:val="20"/>
        </w:rPr>
        <w:t xml:space="preserve"> soils, especially in small restricted and confined areas such as beds of drainage trenches and back fills of bridge abutments.</w:t>
      </w:r>
    </w:p>
    <w:p w:rsidR="004D44AB" w:rsidRDefault="00AF64B6" w:rsidP="004D44AB">
      <w:pPr>
        <w:autoSpaceDE w:val="0"/>
        <w:autoSpaceDN w:val="0"/>
        <w:adjustRightInd w:val="0"/>
        <w:spacing w:after="0" w:line="240" w:lineRule="auto"/>
        <w:rPr>
          <w:rFonts w:ascii="NewCenturySchlbk-BoldItalic" w:hAnsi="NewCenturySchlbk-BoldItalic" w:cs="NewCenturySchlbk-BoldItalic"/>
          <w:b/>
          <w:bCs/>
          <w:i/>
          <w:iCs/>
          <w:sz w:val="20"/>
          <w:szCs w:val="20"/>
        </w:rPr>
      </w:pPr>
      <w:r>
        <w:rPr>
          <w:rFonts w:ascii="NewCenturySchlbk-BoldItalic" w:hAnsi="NewCenturySchlbk-BoldItalic" w:cs="NewCenturySchlbk-BoldItalic"/>
          <w:b/>
          <w:bCs/>
          <w:i/>
          <w:iCs/>
          <w:sz w:val="20"/>
          <w:szCs w:val="20"/>
        </w:rPr>
        <w:t>VIBRATORS</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These are vibrating units of the out-of-balance weight type or the pulsating hydraulic type. Such a type is highly effective for </w:t>
      </w:r>
      <w:r w:rsidR="005D1262">
        <w:rPr>
          <w:rFonts w:ascii="NewCenturySchlbk-Roman" w:hAnsi="NewCenturySchlbk-Roman" w:cs="NewCenturySchlbk-Roman"/>
          <w:sz w:val="20"/>
          <w:szCs w:val="20"/>
        </w:rPr>
        <w:t>cohesion less</w:t>
      </w:r>
      <w:r>
        <w:rPr>
          <w:rFonts w:ascii="NewCenturySchlbk-Roman" w:hAnsi="NewCenturySchlbk-Roman" w:cs="NewCenturySchlbk-Roman"/>
          <w:sz w:val="20"/>
          <w:szCs w:val="20"/>
        </w:rPr>
        <w:t xml:space="preserve"> soils. Behind retaining walls where the soil is confined, the backfill, much deeper in thickness, may be effectively compacted by vibration type of compactors.</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few of this type are dealt with below:</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t>
      </w:r>
      <w:r>
        <w:rPr>
          <w:rFonts w:ascii="NewCenturySchlbk-Italic" w:hAnsi="NewCenturySchlbk-Italic" w:cs="NewCenturySchlbk-Italic"/>
          <w:i/>
          <w:iCs/>
          <w:sz w:val="20"/>
          <w:szCs w:val="20"/>
        </w:rPr>
        <w:t>a</w:t>
      </w:r>
      <w:r>
        <w:rPr>
          <w:rFonts w:ascii="NewCenturySchlbk-Roman" w:hAnsi="NewCenturySchlbk-Roman" w:cs="NewCenturySchlbk-Roman"/>
          <w:sz w:val="20"/>
          <w:szCs w:val="20"/>
        </w:rPr>
        <w:t xml:space="preserve">) </w:t>
      </w:r>
      <w:r>
        <w:rPr>
          <w:rFonts w:ascii="NewCenturySchlbk-Italic" w:hAnsi="NewCenturySchlbk-Italic" w:cs="NewCenturySchlbk-Italic"/>
          <w:i/>
          <w:iCs/>
          <w:sz w:val="20"/>
          <w:szCs w:val="20"/>
        </w:rPr>
        <w:t xml:space="preserve">Vibrating drum: </w:t>
      </w:r>
      <w:r>
        <w:rPr>
          <w:rFonts w:ascii="NewCenturySchlbk-Roman" w:hAnsi="NewCenturySchlbk-Roman" w:cs="NewCenturySchlbk-Roman"/>
          <w:sz w:val="20"/>
          <w:szCs w:val="20"/>
        </w:rPr>
        <w:t>A separate motor drives an arrangement of eccentric weights so as to cause a high-frequency, low-amplitude, vertical oscillation to the drum. Smooth drums as</w:t>
      </w:r>
      <w:r w:rsidR="005D1262">
        <w:rPr>
          <w:rFonts w:ascii="NewCenturySchlbk-Roman" w:hAnsi="NewCenturySchlbk-Roman" w:cs="NewCenturySchlbk-Roman"/>
          <w:sz w:val="20"/>
          <w:szCs w:val="20"/>
        </w:rPr>
        <w:t xml:space="preserve"> </w:t>
      </w:r>
      <w:r>
        <w:rPr>
          <w:rFonts w:ascii="NewCenturySchlbk-Roman" w:hAnsi="NewCenturySchlbk-Roman" w:cs="NewCenturySchlbk-Roman"/>
          <w:sz w:val="20"/>
          <w:szCs w:val="20"/>
        </w:rPr>
        <w:t>well as sheepsfoot type of drums may be used. Layers of the order of 1 metre deep could be compacted to high densities.</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t>
      </w:r>
      <w:r>
        <w:rPr>
          <w:rFonts w:ascii="NewCenturySchlbk-Italic" w:hAnsi="NewCenturySchlbk-Italic" w:cs="NewCenturySchlbk-Italic"/>
          <w:i/>
          <w:iCs/>
          <w:sz w:val="20"/>
          <w:szCs w:val="20"/>
        </w:rPr>
        <w:t>b</w:t>
      </w:r>
      <w:r>
        <w:rPr>
          <w:rFonts w:ascii="NewCenturySchlbk-Roman" w:hAnsi="NewCenturySchlbk-Roman" w:cs="NewCenturySchlbk-Roman"/>
          <w:sz w:val="20"/>
          <w:szCs w:val="20"/>
        </w:rPr>
        <w:t xml:space="preserve">) </w:t>
      </w:r>
      <w:r>
        <w:rPr>
          <w:rFonts w:ascii="NewCenturySchlbk-Italic" w:hAnsi="NewCenturySchlbk-Italic" w:cs="NewCenturySchlbk-Italic"/>
          <w:i/>
          <w:iCs/>
          <w:sz w:val="20"/>
          <w:szCs w:val="20"/>
        </w:rPr>
        <w:t xml:space="preserve">Vibrating pneumatic tyre: </w:t>
      </w:r>
      <w:r>
        <w:rPr>
          <w:rFonts w:ascii="NewCenturySchlbk-Roman" w:hAnsi="NewCenturySchlbk-Roman" w:cs="NewCenturySchlbk-Roman"/>
          <w:sz w:val="20"/>
          <w:szCs w:val="20"/>
        </w:rPr>
        <w:t>A separate vibrating unit is attached to the wheel axle. The ballast box is suspended separately from the axle so that it does not vibrate. A 300 mm thick layer of granular soil will be satisfactorily compacted after a few passes.</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t>
      </w:r>
      <w:r>
        <w:rPr>
          <w:rFonts w:ascii="NewCenturySchlbk-Italic" w:hAnsi="NewCenturySchlbk-Italic" w:cs="NewCenturySchlbk-Italic"/>
          <w:i/>
          <w:iCs/>
          <w:sz w:val="20"/>
          <w:szCs w:val="20"/>
        </w:rPr>
        <w:t>c</w:t>
      </w:r>
      <w:r>
        <w:rPr>
          <w:rFonts w:ascii="NewCenturySchlbk-Roman" w:hAnsi="NewCenturySchlbk-Roman" w:cs="NewCenturySchlbk-Roman"/>
          <w:sz w:val="20"/>
          <w:szCs w:val="20"/>
        </w:rPr>
        <w:t xml:space="preserve">) </w:t>
      </w:r>
      <w:r>
        <w:rPr>
          <w:rFonts w:ascii="NewCenturySchlbk-Italic" w:hAnsi="NewCenturySchlbk-Italic" w:cs="NewCenturySchlbk-Italic"/>
          <w:i/>
          <w:iCs/>
          <w:sz w:val="20"/>
          <w:szCs w:val="20"/>
        </w:rPr>
        <w:t xml:space="preserve">Vibrating plate: </w:t>
      </w:r>
      <w:r>
        <w:rPr>
          <w:rFonts w:ascii="NewCenturySchlbk-Roman" w:hAnsi="NewCenturySchlbk-Roman" w:cs="NewCenturySchlbk-Roman"/>
          <w:sz w:val="20"/>
          <w:szCs w:val="20"/>
        </w:rPr>
        <w:t>This typically consists of a number of small plates, each of which is operated by a separate vibrating unit. These have a limited depth of effectiveness and hence</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are used in compacting granular base courses for highway and airfield pavements.</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t>
      </w:r>
      <w:r>
        <w:rPr>
          <w:rFonts w:ascii="NewCenturySchlbk-Italic" w:hAnsi="NewCenturySchlbk-Italic" w:cs="NewCenturySchlbk-Italic"/>
          <w:i/>
          <w:iCs/>
          <w:sz w:val="20"/>
          <w:szCs w:val="20"/>
        </w:rPr>
        <w:t>d</w:t>
      </w:r>
      <w:r>
        <w:rPr>
          <w:rFonts w:ascii="NewCenturySchlbk-Roman" w:hAnsi="NewCenturySchlbk-Roman" w:cs="NewCenturySchlbk-Roman"/>
          <w:sz w:val="20"/>
          <w:szCs w:val="20"/>
        </w:rPr>
        <w:t xml:space="preserve">) </w:t>
      </w:r>
      <w:r>
        <w:rPr>
          <w:rFonts w:ascii="NewCenturySchlbk-Italic" w:hAnsi="NewCenturySchlbk-Italic" w:cs="NewCenturySchlbk-Italic"/>
          <w:i/>
          <w:iCs/>
          <w:sz w:val="20"/>
          <w:szCs w:val="20"/>
        </w:rPr>
        <w:t xml:space="preserve">Vibroflot: </w:t>
      </w:r>
      <w:r>
        <w:rPr>
          <w:rFonts w:ascii="NewCenturySchlbk-Roman" w:hAnsi="NewCenturySchlbk-Roman" w:cs="NewCenturySchlbk-Roman"/>
          <w:sz w:val="20"/>
          <w:szCs w:val="20"/>
        </w:rPr>
        <w:t>A method suited for compacting thick deposits of loose sandy soil is called the ‘vibroflotation’ process. The improvement of density is restricted to the surface zone in the</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case of conventional compaction equipment. The vibroflotation method first compacts deep zone in the soil and then works its way towards the surface. A cylindrical vibrator weighing</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about 20 kN (2 t) and approximately 400 mm in diameter and 2 m long, called the ‘Vibroflot’, is suspended from a crane and is jetted to the depth where compaction is to start.</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jetting consists of a water jet under pressure directed into the earth from the tip of the vibroflot; as the sand gets displaced, the vibroflot sinks into the soil. Depths up to 12 m can</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be reached. After the vibroflot is sunk to the desired depth, the vibrator is activated. The compaction of the soil occurs in the horizontal direction up to as much as 1.5 m outward from</w:t>
      </w:r>
    </w:p>
    <w:p w:rsidR="004D44AB"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vibroflot. Vibration continues as the vibroflot is slowly raised toward the surface. As this process goes on, additional sand is continually dropped into the space around the vibroflot to</w:t>
      </w:r>
    </w:p>
    <w:p w:rsidR="004E2200" w:rsidRDefault="004D44AB" w:rsidP="004D44AB">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fill the void created. To densify the soil in a given site, locations at approximately 3-m spacings are chosen and treated with vibroflotation.</w:t>
      </w:r>
    </w:p>
    <w:p w:rsidR="003469F6" w:rsidRPr="00527C1F" w:rsidRDefault="003469F6" w:rsidP="004D44AB">
      <w:pPr>
        <w:autoSpaceDE w:val="0"/>
        <w:autoSpaceDN w:val="0"/>
        <w:adjustRightInd w:val="0"/>
        <w:spacing w:after="0" w:line="240" w:lineRule="auto"/>
        <w:rPr>
          <w:rFonts w:ascii="NewCenturySchlbk-Roman" w:hAnsi="NewCenturySchlbk-Roman" w:cs="NewCenturySchlbk-Roman"/>
          <w:b/>
          <w:i/>
          <w:sz w:val="20"/>
          <w:szCs w:val="20"/>
        </w:rPr>
      </w:pPr>
      <w:r w:rsidRPr="00527C1F">
        <w:rPr>
          <w:rFonts w:ascii="NewCenturySchlbk-Roman" w:hAnsi="NewCenturySchlbk-Roman" w:cs="NewCenturySchlbk-Roman"/>
          <w:b/>
          <w:i/>
          <w:sz w:val="20"/>
          <w:szCs w:val="20"/>
        </w:rPr>
        <w:lastRenderedPageBreak/>
        <w:t>2</w:t>
      </w:r>
      <w:r w:rsidR="00B61DE0">
        <w:rPr>
          <w:rFonts w:ascii="NewCenturySchlbk-Roman" w:hAnsi="NewCenturySchlbk-Roman" w:cs="NewCenturySchlbk-Roman"/>
          <w:b/>
          <w:i/>
          <w:sz w:val="20"/>
          <w:szCs w:val="20"/>
        </w:rPr>
        <w:t>4</w:t>
      </w:r>
      <w:r w:rsidRPr="00527C1F">
        <w:rPr>
          <w:rFonts w:ascii="NewCenturySchlbk-Roman" w:hAnsi="NewCenturySchlbk-Roman" w:cs="NewCenturySchlbk-Roman"/>
          <w:b/>
          <w:i/>
          <w:sz w:val="20"/>
          <w:szCs w:val="20"/>
        </w:rPr>
        <w:t>.</w:t>
      </w:r>
      <w:r w:rsidRPr="00527C1F">
        <w:rPr>
          <w:rFonts w:ascii="Times New Roman" w:hAnsi="Times New Roman" w:cs="Times New Roman"/>
          <w:b/>
          <w:bCs/>
          <w:i/>
          <w:sz w:val="24"/>
          <w:szCs w:val="24"/>
        </w:rPr>
        <w:t xml:space="preserve"> </w:t>
      </w:r>
      <w:r w:rsidRPr="00527C1F">
        <w:rPr>
          <w:rFonts w:ascii="Times New Roman" w:hAnsi="Times New Roman" w:cs="Times New Roman"/>
          <w:b/>
          <w:bCs/>
          <w:i/>
        </w:rPr>
        <w:t>Compare Compaction Versus Consolidation</w:t>
      </w:r>
    </w:p>
    <w:p w:rsidR="00A33DF3" w:rsidRDefault="004E2200" w:rsidP="004A753A">
      <w:pPr>
        <w:autoSpaceDE w:val="0"/>
        <w:autoSpaceDN w:val="0"/>
        <w:adjustRightInd w:val="0"/>
        <w:spacing w:after="0" w:line="240" w:lineRule="auto"/>
        <w:rPr>
          <w:rFonts w:ascii="NewCenturySchlbk-Roman" w:hAnsi="NewCenturySchlbk-Roman" w:cs="NewCenturySchlbk-Roman"/>
          <w:b/>
          <w:i/>
          <w:sz w:val="20"/>
          <w:szCs w:val="20"/>
        </w:rPr>
      </w:pPr>
      <w:r w:rsidRPr="004E2200">
        <w:rPr>
          <w:rFonts w:ascii="NewCenturySchlbk-Roman" w:hAnsi="NewCenturySchlbk-Roman" w:cs="NewCenturySchlbk-Roman"/>
          <w:noProof/>
          <w:sz w:val="20"/>
          <w:szCs w:val="20"/>
        </w:rPr>
        <w:drawing>
          <wp:inline distT="0" distB="0" distL="0" distR="0">
            <wp:extent cx="3068534" cy="1215649"/>
            <wp:effectExtent l="1905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082993" cy="1221377"/>
                    </a:xfrm>
                    <a:prstGeom prst="rect">
                      <a:avLst/>
                    </a:prstGeom>
                    <a:noFill/>
                    <a:ln w="9525">
                      <a:noFill/>
                      <a:miter lim="800000"/>
                      <a:headEnd/>
                      <a:tailEnd/>
                    </a:ln>
                  </pic:spPr>
                </pic:pic>
              </a:graphicData>
            </a:graphic>
          </wp:inline>
        </w:drawing>
      </w:r>
      <w:r>
        <w:rPr>
          <w:rFonts w:ascii="NewCenturySchlbk-Roman" w:hAnsi="NewCenturySchlbk-Roman" w:cs="NewCenturySchlbk-Roman"/>
          <w:noProof/>
          <w:sz w:val="20"/>
          <w:szCs w:val="20"/>
        </w:rPr>
        <w:drawing>
          <wp:inline distT="0" distB="0" distL="0" distR="0">
            <wp:extent cx="3068534" cy="1206291"/>
            <wp:effectExtent l="1905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3082446" cy="1211760"/>
                    </a:xfrm>
                    <a:prstGeom prst="rect">
                      <a:avLst/>
                    </a:prstGeom>
                    <a:noFill/>
                    <a:ln w="9525">
                      <a:noFill/>
                      <a:miter lim="800000"/>
                      <a:headEnd/>
                      <a:tailEnd/>
                    </a:ln>
                  </pic:spPr>
                </pic:pic>
              </a:graphicData>
            </a:graphic>
          </wp:inline>
        </w:drawing>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000B0174">
        <w:rPr>
          <w:rFonts w:ascii="Times New Roman" w:hAnsi="Times New Roman" w:cs="Times New Roman"/>
          <w:b/>
          <w:bCs/>
          <w:sz w:val="24"/>
          <w:szCs w:val="24"/>
        </w:rPr>
        <w:t>5</w:t>
      </w:r>
      <w:r>
        <w:rPr>
          <w:rFonts w:ascii="Times New Roman" w:hAnsi="Times New Roman" w:cs="Times New Roman"/>
          <w:b/>
          <w:bCs/>
          <w:sz w:val="24"/>
          <w:szCs w:val="24"/>
        </w:rPr>
        <w:t>. What are the factors affecting compaction? Explain in brie</w:t>
      </w:r>
      <w:r>
        <w:rPr>
          <w:rFonts w:ascii="Times New Roman" w:hAnsi="Times New Roman" w:cs="Times New Roman"/>
          <w:sz w:val="24"/>
          <w:szCs w:val="24"/>
        </w:rPr>
        <w:t>f?</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Water content</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At lower water content, the soil is stiff and others more resistance to compaction.</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As water content is increases, the soil particles get lubricated.</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Dry density of the soil increases with increases in the water content till the optimum water content is reached.</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After the optimum water content is reached, it becomes more difficult to force air out and to further reduce the air voids.</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Amount of compaction</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water content less than the optimum, the effect of increased compaction is more predominant. At water content more than optimum, the volume of air voids</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becomes almost constant and the effect of increased compaction is of significant.</w:t>
      </w:r>
    </w:p>
    <w:p w:rsidR="00A33DF3" w:rsidRDefault="00A33DF3" w:rsidP="00A33D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Type of soil</w:t>
      </w:r>
    </w:p>
    <w:p w:rsidR="00A33DF3" w:rsidRDefault="00A33DF3" w:rsidP="004A7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general, coarse – grained soils can be compacted to higher dry density than fine grained soils. With the addition of even a small quantity of fines to a coarsegrained soil, the soil attains a much higher dry density for the same compactive effort.</w:t>
      </w:r>
    </w:p>
    <w:p w:rsidR="007B105C" w:rsidRDefault="007B105C" w:rsidP="007B1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Cohesive soils have air voids .Heavy clays of very high plasticity have very low dry density and very high optimum water content</w:t>
      </w:r>
    </w:p>
    <w:p w:rsidR="007B105C" w:rsidRDefault="007B105C" w:rsidP="007B1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 Method of compaction</w:t>
      </w:r>
    </w:p>
    <w:p w:rsidR="007B105C" w:rsidRDefault="007B105C" w:rsidP="007B1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dry density achieved depends not only upon the amount of compactive effort; the dry density will depend upon whether the method of compaction utilizes</w:t>
      </w:r>
    </w:p>
    <w:p w:rsidR="007B105C" w:rsidRDefault="007B105C" w:rsidP="007B1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kneading action, dynamic or static action.</w:t>
      </w:r>
    </w:p>
    <w:p w:rsidR="007B105C" w:rsidRDefault="007B105C" w:rsidP="007B10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v)AdmixtureThe compaction characteristic of the soils is improved by adding other materials</w:t>
      </w:r>
    </w:p>
    <w:p w:rsidR="00A33DF3" w:rsidRDefault="007B105C" w:rsidP="004A753A">
      <w:pPr>
        <w:autoSpaceDE w:val="0"/>
        <w:autoSpaceDN w:val="0"/>
        <w:adjustRightInd w:val="0"/>
        <w:spacing w:after="0" w:line="240" w:lineRule="auto"/>
        <w:rPr>
          <w:rFonts w:ascii="NewCenturySchlbk-Roman" w:hAnsi="NewCenturySchlbk-Roman" w:cs="NewCenturySchlbk-Roman"/>
          <w:b/>
          <w:i/>
          <w:sz w:val="20"/>
          <w:szCs w:val="20"/>
        </w:rPr>
      </w:pPr>
      <w:r>
        <w:rPr>
          <w:rFonts w:ascii="Times New Roman" w:hAnsi="Times New Roman" w:cs="Times New Roman"/>
          <w:sz w:val="24"/>
          <w:szCs w:val="24"/>
        </w:rPr>
        <w:t>known as admixtures. Ex; lime, cement and bitumen</w:t>
      </w:r>
      <w:r w:rsidR="00331C5C">
        <w:rPr>
          <w:rFonts w:ascii="Times New Roman" w:hAnsi="Times New Roman" w:cs="Times New Roman"/>
          <w:sz w:val="24"/>
          <w:szCs w:val="24"/>
        </w:rPr>
        <w:t>.</w:t>
      </w:r>
    </w:p>
    <w:p w:rsidR="00F93905" w:rsidRDefault="00527C1F" w:rsidP="004A753A">
      <w:pPr>
        <w:autoSpaceDE w:val="0"/>
        <w:autoSpaceDN w:val="0"/>
        <w:adjustRightInd w:val="0"/>
        <w:spacing w:after="0" w:line="240" w:lineRule="auto"/>
        <w:rPr>
          <w:rFonts w:ascii="NewCenturySchlbk-Roman" w:hAnsi="NewCenturySchlbk-Roman" w:cs="NewCenturySchlbk-Roman"/>
          <w:b/>
          <w:i/>
          <w:sz w:val="20"/>
          <w:szCs w:val="20"/>
        </w:rPr>
      </w:pPr>
      <w:r w:rsidRPr="00527C1F">
        <w:rPr>
          <w:rFonts w:ascii="NewCenturySchlbk-Roman" w:hAnsi="NewCenturySchlbk-Roman" w:cs="NewCenturySchlbk-Roman"/>
          <w:b/>
          <w:i/>
          <w:sz w:val="20"/>
          <w:szCs w:val="20"/>
        </w:rPr>
        <w:lastRenderedPageBreak/>
        <w:t>2</w:t>
      </w:r>
      <w:r w:rsidR="000B0174">
        <w:rPr>
          <w:rFonts w:ascii="NewCenturySchlbk-Roman" w:hAnsi="NewCenturySchlbk-Roman" w:cs="NewCenturySchlbk-Roman"/>
          <w:b/>
          <w:i/>
          <w:sz w:val="20"/>
          <w:szCs w:val="20"/>
        </w:rPr>
        <w:t>6</w:t>
      </w:r>
      <w:r w:rsidRPr="00527C1F">
        <w:rPr>
          <w:rFonts w:ascii="NewCenturySchlbk-Roman" w:hAnsi="NewCenturySchlbk-Roman" w:cs="NewCenturySchlbk-Roman"/>
          <w:b/>
          <w:i/>
          <w:sz w:val="20"/>
          <w:szCs w:val="20"/>
        </w:rPr>
        <w:t>.</w:t>
      </w:r>
      <w:r w:rsidR="008314AF">
        <w:rPr>
          <w:rFonts w:ascii="NewCenturySchlbk-Roman" w:hAnsi="NewCenturySchlbk-Roman" w:cs="NewCenturySchlbk-Roman"/>
          <w:b/>
          <w:i/>
          <w:sz w:val="20"/>
          <w:szCs w:val="20"/>
        </w:rPr>
        <w:t xml:space="preserve"> </w:t>
      </w:r>
      <w:r w:rsidRPr="00527C1F">
        <w:rPr>
          <w:rFonts w:ascii="NewCenturySchlbk-Roman" w:hAnsi="NewCenturySchlbk-Roman" w:cs="NewCenturySchlbk-Roman"/>
          <w:b/>
          <w:i/>
          <w:sz w:val="20"/>
          <w:szCs w:val="20"/>
        </w:rPr>
        <w:t>An earth embankment is compacted at a water content of 18% to a bulk density of 19.2 kN/m</w:t>
      </w:r>
      <w:r w:rsidRPr="00527C1F">
        <w:rPr>
          <w:rFonts w:ascii="NewCenturySchlbk-Roman" w:hAnsi="NewCenturySchlbk-Roman" w:cs="NewCenturySchlbk-Roman"/>
          <w:b/>
          <w:i/>
          <w:sz w:val="14"/>
          <w:szCs w:val="14"/>
        </w:rPr>
        <w:t>3</w:t>
      </w:r>
      <w:r w:rsidRPr="00527C1F">
        <w:rPr>
          <w:rFonts w:ascii="NewCenturySchlbk-Roman" w:hAnsi="NewCenturySchlbk-Roman" w:cs="NewCenturySchlbk-Roman"/>
          <w:b/>
          <w:i/>
          <w:sz w:val="20"/>
          <w:szCs w:val="20"/>
        </w:rPr>
        <w:t>. If the specific gravity of the sand is 2.7, find the void ratio and the degree of saturation of the compacted embankment.</w:t>
      </w:r>
      <w:r w:rsidR="008314AF" w:rsidRPr="008314AF">
        <w:rPr>
          <w:rFonts w:ascii="NewCenturySchlbk-Roman" w:hAnsi="NewCenturySchlbk-Roman" w:cs="NewCenturySchlbk-Roman"/>
          <w:b/>
          <w:i/>
          <w:sz w:val="20"/>
          <w:szCs w:val="20"/>
        </w:rPr>
        <w:t xml:space="preserve"> </w:t>
      </w:r>
      <w:r w:rsidR="008314AF">
        <w:rPr>
          <w:rFonts w:ascii="NewCenturySchlbk-Roman" w:hAnsi="NewCenturySchlbk-Roman" w:cs="NewCenturySchlbk-Roman"/>
          <w:b/>
          <w:i/>
          <w:noProof/>
          <w:sz w:val="20"/>
          <w:szCs w:val="20"/>
        </w:rPr>
        <w:drawing>
          <wp:inline distT="0" distB="0" distL="0" distR="0">
            <wp:extent cx="3429000" cy="2464076"/>
            <wp:effectExtent l="19050" t="0" r="0"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3429000" cy="2464076"/>
                    </a:xfrm>
                    <a:prstGeom prst="rect">
                      <a:avLst/>
                    </a:prstGeom>
                    <a:noFill/>
                    <a:ln w="9525">
                      <a:noFill/>
                      <a:miter lim="800000"/>
                      <a:headEnd/>
                      <a:tailEnd/>
                    </a:ln>
                  </pic:spPr>
                </pic:pic>
              </a:graphicData>
            </a:graphic>
          </wp:inline>
        </w:drawing>
      </w:r>
    </w:p>
    <w:p w:rsidR="004A753A" w:rsidRDefault="004A753A" w:rsidP="004A753A">
      <w:pPr>
        <w:autoSpaceDE w:val="0"/>
        <w:autoSpaceDN w:val="0"/>
        <w:adjustRightInd w:val="0"/>
        <w:spacing w:after="0" w:line="240" w:lineRule="auto"/>
        <w:rPr>
          <w:rFonts w:ascii="NewCenturySchlbk-Roman" w:hAnsi="NewCenturySchlbk-Roman" w:cs="NewCenturySchlbk-Roman"/>
          <w:b/>
          <w:i/>
          <w:sz w:val="20"/>
          <w:szCs w:val="20"/>
        </w:rPr>
      </w:pPr>
      <w:r w:rsidRPr="004A753A">
        <w:rPr>
          <w:rFonts w:ascii="NewCenturySchlbk-Roman" w:hAnsi="NewCenturySchlbk-Roman" w:cs="NewCenturySchlbk-Roman"/>
          <w:b/>
          <w:i/>
          <w:sz w:val="20"/>
          <w:szCs w:val="20"/>
        </w:rPr>
        <w:t>2</w:t>
      </w:r>
      <w:r w:rsidR="000B0174">
        <w:rPr>
          <w:rFonts w:ascii="NewCenturySchlbk-Roman" w:hAnsi="NewCenturySchlbk-Roman" w:cs="NewCenturySchlbk-Roman"/>
          <w:b/>
          <w:i/>
          <w:sz w:val="20"/>
          <w:szCs w:val="20"/>
        </w:rPr>
        <w:t>7</w:t>
      </w:r>
      <w:r w:rsidRPr="004A753A">
        <w:rPr>
          <w:rFonts w:ascii="NewCenturySchlbk-Roman" w:hAnsi="NewCenturySchlbk-Roman" w:cs="NewCenturySchlbk-Roman"/>
          <w:b/>
          <w:i/>
          <w:sz w:val="20"/>
          <w:szCs w:val="20"/>
        </w:rPr>
        <w:t>.A moist soil sample compacted into a mould of 1000 cm</w:t>
      </w:r>
      <w:r w:rsidRPr="004A753A">
        <w:rPr>
          <w:rFonts w:ascii="NewCenturySchlbk-Roman" w:hAnsi="NewCenturySchlbk-Roman" w:cs="NewCenturySchlbk-Roman"/>
          <w:b/>
          <w:i/>
          <w:sz w:val="14"/>
          <w:szCs w:val="14"/>
        </w:rPr>
        <w:t xml:space="preserve">3 </w:t>
      </w:r>
      <w:r w:rsidRPr="004A753A">
        <w:rPr>
          <w:rFonts w:ascii="NewCenturySchlbk-Roman" w:hAnsi="NewCenturySchlbk-Roman" w:cs="NewCenturySchlbk-Roman"/>
          <w:b/>
          <w:i/>
          <w:sz w:val="20"/>
          <w:szCs w:val="20"/>
        </w:rPr>
        <w:t>capacity and weight 35 N, weighs 53.5 N with the mould. A representative sample of soil taken from it has an initial weight of 0.187 N and even dry weight of 0.1691 N. Determine (</w:t>
      </w:r>
      <w:r w:rsidRPr="004A753A">
        <w:rPr>
          <w:rFonts w:ascii="NewCenturySchlbk-Italic" w:hAnsi="NewCenturySchlbk-Italic" w:cs="NewCenturySchlbk-Italic"/>
          <w:b/>
          <w:i/>
          <w:iCs/>
          <w:sz w:val="20"/>
          <w:szCs w:val="20"/>
        </w:rPr>
        <w:t>a</w:t>
      </w:r>
      <w:r w:rsidRPr="004A753A">
        <w:rPr>
          <w:rFonts w:ascii="NewCenturySchlbk-Roman" w:hAnsi="NewCenturySchlbk-Roman" w:cs="NewCenturySchlbk-Roman"/>
          <w:b/>
          <w:i/>
          <w:sz w:val="20"/>
          <w:szCs w:val="20"/>
        </w:rPr>
        <w:t>) water content, (</w:t>
      </w:r>
      <w:r w:rsidRPr="004A753A">
        <w:rPr>
          <w:rFonts w:ascii="NewCenturySchlbk-Italic" w:hAnsi="NewCenturySchlbk-Italic" w:cs="NewCenturySchlbk-Italic"/>
          <w:b/>
          <w:i/>
          <w:iCs/>
          <w:sz w:val="20"/>
          <w:szCs w:val="20"/>
        </w:rPr>
        <w:t>b</w:t>
      </w:r>
      <w:r w:rsidRPr="004A753A">
        <w:rPr>
          <w:rFonts w:ascii="NewCenturySchlbk-Roman" w:hAnsi="NewCenturySchlbk-Roman" w:cs="NewCenturySchlbk-Roman"/>
          <w:b/>
          <w:i/>
          <w:sz w:val="20"/>
          <w:szCs w:val="20"/>
        </w:rPr>
        <w:t>) wet density, (</w:t>
      </w:r>
      <w:r w:rsidRPr="004A753A">
        <w:rPr>
          <w:rFonts w:ascii="NewCenturySchlbk-Italic" w:hAnsi="NewCenturySchlbk-Italic" w:cs="NewCenturySchlbk-Italic"/>
          <w:b/>
          <w:i/>
          <w:iCs/>
          <w:sz w:val="20"/>
          <w:szCs w:val="20"/>
        </w:rPr>
        <w:t>c</w:t>
      </w:r>
      <w:r w:rsidRPr="004A753A">
        <w:rPr>
          <w:rFonts w:ascii="NewCenturySchlbk-Roman" w:hAnsi="NewCenturySchlbk-Roman" w:cs="NewCenturySchlbk-Roman"/>
          <w:b/>
          <w:i/>
          <w:sz w:val="20"/>
          <w:szCs w:val="20"/>
        </w:rPr>
        <w:t>) dry density, (</w:t>
      </w:r>
      <w:r w:rsidRPr="004A753A">
        <w:rPr>
          <w:rFonts w:ascii="NewCenturySchlbk-Italic" w:hAnsi="NewCenturySchlbk-Italic" w:cs="NewCenturySchlbk-Italic"/>
          <w:b/>
          <w:i/>
          <w:iCs/>
          <w:sz w:val="20"/>
          <w:szCs w:val="20"/>
        </w:rPr>
        <w:t>d</w:t>
      </w:r>
      <w:r w:rsidRPr="004A753A">
        <w:rPr>
          <w:rFonts w:ascii="NewCenturySchlbk-Roman" w:hAnsi="NewCenturySchlbk-Roman" w:cs="NewCenturySchlbk-Roman"/>
          <w:b/>
          <w:i/>
          <w:sz w:val="20"/>
          <w:szCs w:val="20"/>
        </w:rPr>
        <w:t>) void ratio and (</w:t>
      </w:r>
      <w:r w:rsidRPr="004A753A">
        <w:rPr>
          <w:rFonts w:ascii="NewCenturySchlbk-Italic" w:hAnsi="NewCenturySchlbk-Italic" w:cs="NewCenturySchlbk-Italic"/>
          <w:b/>
          <w:i/>
          <w:iCs/>
          <w:sz w:val="20"/>
          <w:szCs w:val="20"/>
        </w:rPr>
        <w:t>e</w:t>
      </w:r>
      <w:r w:rsidRPr="004A753A">
        <w:rPr>
          <w:rFonts w:ascii="NewCenturySchlbk-Roman" w:hAnsi="NewCenturySchlbk-Roman" w:cs="NewCenturySchlbk-Roman"/>
          <w:b/>
          <w:i/>
          <w:sz w:val="20"/>
          <w:szCs w:val="20"/>
        </w:rPr>
        <w:t>) degree of saturation of sample.</w:t>
      </w:r>
    </w:p>
    <w:p w:rsidR="004A753A" w:rsidRDefault="004A753A" w:rsidP="004A753A">
      <w:pPr>
        <w:autoSpaceDE w:val="0"/>
        <w:autoSpaceDN w:val="0"/>
        <w:adjustRightInd w:val="0"/>
        <w:spacing w:after="0" w:line="240" w:lineRule="auto"/>
        <w:rPr>
          <w:rFonts w:ascii="NewCenturySchlbk-Roman" w:hAnsi="NewCenturySchlbk-Roman" w:cs="NewCenturySchlbk-Roman"/>
          <w:b/>
          <w:i/>
          <w:sz w:val="20"/>
          <w:szCs w:val="20"/>
        </w:rPr>
      </w:pPr>
    </w:p>
    <w:p w:rsidR="004A753A" w:rsidRDefault="004A753A" w:rsidP="004A753A">
      <w:pPr>
        <w:autoSpaceDE w:val="0"/>
        <w:autoSpaceDN w:val="0"/>
        <w:adjustRightInd w:val="0"/>
        <w:spacing w:after="0" w:line="240" w:lineRule="auto"/>
        <w:rPr>
          <w:rFonts w:ascii="NewCenturySchlbk-Roman" w:hAnsi="NewCenturySchlbk-Roman" w:cs="NewCenturySchlbk-Roman"/>
          <w:b/>
          <w:sz w:val="20"/>
          <w:szCs w:val="20"/>
        </w:rPr>
      </w:pPr>
      <w:r>
        <w:rPr>
          <w:rFonts w:ascii="NewCenturySchlbk-Roman" w:hAnsi="NewCenturySchlbk-Roman" w:cs="NewCenturySchlbk-Roman"/>
          <w:b/>
          <w:noProof/>
          <w:sz w:val="20"/>
          <w:szCs w:val="20"/>
        </w:rPr>
        <w:drawing>
          <wp:inline distT="0" distB="0" distL="0" distR="0">
            <wp:extent cx="3429000" cy="890128"/>
            <wp:effectExtent l="19050" t="0" r="0" b="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3429000" cy="890128"/>
                    </a:xfrm>
                    <a:prstGeom prst="rect">
                      <a:avLst/>
                    </a:prstGeom>
                    <a:noFill/>
                    <a:ln w="9525">
                      <a:noFill/>
                      <a:miter lim="800000"/>
                      <a:headEnd/>
                      <a:tailEnd/>
                    </a:ln>
                  </pic:spPr>
                </pic:pic>
              </a:graphicData>
            </a:graphic>
          </wp:inline>
        </w:drawing>
      </w:r>
    </w:p>
    <w:p w:rsidR="004A753A" w:rsidRDefault="004A753A" w:rsidP="004A753A">
      <w:pPr>
        <w:autoSpaceDE w:val="0"/>
        <w:autoSpaceDN w:val="0"/>
        <w:adjustRightInd w:val="0"/>
        <w:spacing w:after="0" w:line="240" w:lineRule="auto"/>
        <w:rPr>
          <w:rFonts w:ascii="NewCenturySchlbk-Roman" w:hAnsi="NewCenturySchlbk-Roman" w:cs="NewCenturySchlbk-Roman"/>
          <w:b/>
          <w:sz w:val="20"/>
          <w:szCs w:val="20"/>
        </w:rPr>
      </w:pPr>
      <w:r>
        <w:rPr>
          <w:rFonts w:ascii="NewCenturySchlbk-Roman" w:hAnsi="NewCenturySchlbk-Roman" w:cs="NewCenturySchlbk-Roman"/>
          <w:b/>
          <w:noProof/>
          <w:sz w:val="20"/>
          <w:szCs w:val="20"/>
        </w:rPr>
        <w:drawing>
          <wp:inline distT="0" distB="0" distL="0" distR="0">
            <wp:extent cx="3429000" cy="2533455"/>
            <wp:effectExtent l="19050" t="0" r="0" b="0"/>
            <wp:docPr id="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3429000" cy="2533455"/>
                    </a:xfrm>
                    <a:prstGeom prst="rect">
                      <a:avLst/>
                    </a:prstGeom>
                    <a:noFill/>
                    <a:ln w="9525">
                      <a:noFill/>
                      <a:miter lim="800000"/>
                      <a:headEnd/>
                      <a:tailEnd/>
                    </a:ln>
                  </pic:spPr>
                </pic:pic>
              </a:graphicData>
            </a:graphic>
          </wp:inline>
        </w:drawing>
      </w:r>
    </w:p>
    <w:p w:rsidR="000B0174" w:rsidRDefault="000B0174" w:rsidP="004A753A">
      <w:pPr>
        <w:autoSpaceDE w:val="0"/>
        <w:autoSpaceDN w:val="0"/>
        <w:adjustRightInd w:val="0"/>
        <w:spacing w:after="0" w:line="240" w:lineRule="auto"/>
        <w:rPr>
          <w:rFonts w:ascii="NewCenturySchlbk-Roman" w:hAnsi="NewCenturySchlbk-Roman" w:cs="NewCenturySchlbk-Roman"/>
          <w:b/>
          <w:sz w:val="20"/>
          <w:szCs w:val="20"/>
        </w:rPr>
      </w:pPr>
    </w:p>
    <w:p w:rsidR="000B0174" w:rsidRDefault="000B0174" w:rsidP="004A753A">
      <w:pPr>
        <w:autoSpaceDE w:val="0"/>
        <w:autoSpaceDN w:val="0"/>
        <w:adjustRightInd w:val="0"/>
        <w:spacing w:after="0" w:line="240" w:lineRule="auto"/>
        <w:rPr>
          <w:rFonts w:ascii="NewCenturySchlbk-Roman" w:hAnsi="NewCenturySchlbk-Roman" w:cs="NewCenturySchlbk-Roman"/>
          <w:b/>
          <w:sz w:val="20"/>
          <w:szCs w:val="20"/>
        </w:rPr>
      </w:pPr>
    </w:p>
    <w:p w:rsidR="000B0174" w:rsidRDefault="000B0174" w:rsidP="004A753A">
      <w:pPr>
        <w:autoSpaceDE w:val="0"/>
        <w:autoSpaceDN w:val="0"/>
        <w:adjustRightInd w:val="0"/>
        <w:spacing w:after="0" w:line="240" w:lineRule="auto"/>
        <w:rPr>
          <w:rFonts w:ascii="NewCenturySchlbk-Roman" w:hAnsi="NewCenturySchlbk-Roman" w:cs="NewCenturySchlbk-Roman"/>
          <w:b/>
          <w:sz w:val="20"/>
          <w:szCs w:val="20"/>
        </w:rPr>
      </w:pPr>
    </w:p>
    <w:p w:rsidR="000B0174" w:rsidRDefault="000B0174" w:rsidP="004A753A">
      <w:pPr>
        <w:autoSpaceDE w:val="0"/>
        <w:autoSpaceDN w:val="0"/>
        <w:adjustRightInd w:val="0"/>
        <w:spacing w:after="0" w:line="240" w:lineRule="auto"/>
        <w:rPr>
          <w:rFonts w:ascii="NewCenturySchlbk-Roman" w:hAnsi="NewCenturySchlbk-Roman" w:cs="NewCenturySchlbk-Roman"/>
          <w:b/>
          <w:sz w:val="20"/>
          <w:szCs w:val="20"/>
        </w:rPr>
      </w:pPr>
    </w:p>
    <w:p w:rsidR="000B0174" w:rsidRDefault="000B0174" w:rsidP="004A753A">
      <w:pPr>
        <w:autoSpaceDE w:val="0"/>
        <w:autoSpaceDN w:val="0"/>
        <w:adjustRightInd w:val="0"/>
        <w:spacing w:after="0" w:line="240" w:lineRule="auto"/>
        <w:rPr>
          <w:rFonts w:ascii="NewCenturySchlbk-Roman" w:hAnsi="NewCenturySchlbk-Roman" w:cs="NewCenturySchlbk-Roman"/>
          <w:b/>
          <w:sz w:val="20"/>
          <w:szCs w:val="20"/>
        </w:rPr>
      </w:pPr>
    </w:p>
    <w:p w:rsidR="000B0174" w:rsidRDefault="000B0174" w:rsidP="004A753A">
      <w:pPr>
        <w:autoSpaceDE w:val="0"/>
        <w:autoSpaceDN w:val="0"/>
        <w:adjustRightInd w:val="0"/>
        <w:spacing w:after="0" w:line="240" w:lineRule="auto"/>
        <w:rPr>
          <w:rFonts w:ascii="NewCenturySchlbk-Roman" w:hAnsi="NewCenturySchlbk-Roman" w:cs="NewCenturySchlbk-Roman"/>
          <w:b/>
          <w:sz w:val="20"/>
          <w:szCs w:val="20"/>
        </w:rPr>
      </w:pPr>
    </w:p>
    <w:p w:rsidR="00F93905" w:rsidRDefault="00F93905" w:rsidP="004A753A">
      <w:pPr>
        <w:autoSpaceDE w:val="0"/>
        <w:autoSpaceDN w:val="0"/>
        <w:adjustRightInd w:val="0"/>
        <w:spacing w:after="0" w:line="240" w:lineRule="auto"/>
        <w:rPr>
          <w:rFonts w:ascii="NewCenturySchlbk-Roman" w:hAnsi="NewCenturySchlbk-Roman" w:cs="NewCenturySchlbk-Roman"/>
          <w:b/>
          <w:sz w:val="20"/>
          <w:szCs w:val="20"/>
        </w:rPr>
      </w:pPr>
    </w:p>
    <w:p w:rsidR="00182A2E" w:rsidRDefault="00071F32" w:rsidP="00071F32">
      <w:pPr>
        <w:autoSpaceDE w:val="0"/>
        <w:autoSpaceDN w:val="0"/>
        <w:adjustRightInd w:val="0"/>
        <w:spacing w:after="0" w:line="240" w:lineRule="auto"/>
        <w:rPr>
          <w:rFonts w:ascii="NewCenturySchlbk-Roman" w:hAnsi="NewCenturySchlbk-Roman" w:cs="NewCenturySchlbk-Roman"/>
          <w:b/>
          <w:i/>
          <w:sz w:val="20"/>
          <w:szCs w:val="20"/>
        </w:rPr>
      </w:pPr>
      <w:r w:rsidRPr="00071F32">
        <w:rPr>
          <w:rFonts w:ascii="NewCenturySchlbk-Roman" w:hAnsi="NewCenturySchlbk-Roman" w:cs="NewCenturySchlbk-Roman"/>
          <w:b/>
          <w:i/>
          <w:sz w:val="20"/>
          <w:szCs w:val="20"/>
        </w:rPr>
        <w:lastRenderedPageBreak/>
        <w:t>2</w:t>
      </w:r>
      <w:r w:rsidR="000B0174">
        <w:rPr>
          <w:rFonts w:ascii="NewCenturySchlbk-Roman" w:hAnsi="NewCenturySchlbk-Roman" w:cs="NewCenturySchlbk-Roman"/>
          <w:b/>
          <w:i/>
          <w:sz w:val="20"/>
          <w:szCs w:val="20"/>
        </w:rPr>
        <w:t>8</w:t>
      </w:r>
      <w:r w:rsidRPr="00071F32">
        <w:rPr>
          <w:rFonts w:ascii="NewCenturySchlbk-Roman" w:hAnsi="NewCenturySchlbk-Roman" w:cs="NewCenturySchlbk-Roman"/>
          <w:b/>
          <w:i/>
          <w:sz w:val="20"/>
          <w:szCs w:val="20"/>
        </w:rPr>
        <w:t>.One cubic metre of wet soil weighs 19.80 kN. If the specific gravity of soil particles is 2.70 and water content is 11%, find the void ratio, dry density and degree of saturation.</w:t>
      </w:r>
    </w:p>
    <w:p w:rsidR="00071F32" w:rsidRDefault="00071F32" w:rsidP="00071F32">
      <w:pPr>
        <w:autoSpaceDE w:val="0"/>
        <w:autoSpaceDN w:val="0"/>
        <w:adjustRightInd w:val="0"/>
        <w:spacing w:after="0" w:line="240" w:lineRule="auto"/>
        <w:rPr>
          <w:rFonts w:ascii="NewCenturySchlbk-Roman" w:hAnsi="NewCenturySchlbk-Roman" w:cs="NewCenturySchlbk-Roman"/>
          <w:b/>
          <w:i/>
          <w:sz w:val="20"/>
          <w:szCs w:val="20"/>
        </w:rPr>
      </w:pPr>
    </w:p>
    <w:p w:rsidR="00AF64B6" w:rsidRDefault="00071F32" w:rsidP="00707259">
      <w:pPr>
        <w:autoSpaceDE w:val="0"/>
        <w:autoSpaceDN w:val="0"/>
        <w:adjustRightInd w:val="0"/>
        <w:spacing w:after="0" w:line="240" w:lineRule="auto"/>
        <w:rPr>
          <w:rFonts w:ascii="NewCenturySchlbk-Roman" w:hAnsi="NewCenturySchlbk-Roman" w:cs="NewCenturySchlbk-Roman"/>
          <w:b/>
          <w:i/>
          <w:sz w:val="20"/>
          <w:szCs w:val="20"/>
        </w:rPr>
      </w:pPr>
      <w:r>
        <w:rPr>
          <w:rFonts w:ascii="NewCenturySchlbk-Roman" w:hAnsi="NewCenturySchlbk-Roman" w:cs="NewCenturySchlbk-Roman"/>
          <w:b/>
          <w:i/>
          <w:noProof/>
          <w:sz w:val="20"/>
          <w:szCs w:val="20"/>
        </w:rPr>
        <w:drawing>
          <wp:inline distT="0" distB="0" distL="0" distR="0">
            <wp:extent cx="3427636" cy="3114136"/>
            <wp:effectExtent l="19050" t="0" r="1364" b="0"/>
            <wp:docPr id="3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3429000" cy="3115375"/>
                    </a:xfrm>
                    <a:prstGeom prst="rect">
                      <a:avLst/>
                    </a:prstGeom>
                    <a:noFill/>
                    <a:ln w="9525">
                      <a:noFill/>
                      <a:miter lim="800000"/>
                      <a:headEnd/>
                      <a:tailEnd/>
                    </a:ln>
                  </pic:spPr>
                </pic:pic>
              </a:graphicData>
            </a:graphic>
          </wp:inline>
        </w:drawing>
      </w:r>
    </w:p>
    <w:p w:rsidR="00C77F25" w:rsidRDefault="00C77F25" w:rsidP="00707259">
      <w:pPr>
        <w:autoSpaceDE w:val="0"/>
        <w:autoSpaceDN w:val="0"/>
        <w:adjustRightInd w:val="0"/>
        <w:spacing w:after="0" w:line="240" w:lineRule="auto"/>
        <w:rPr>
          <w:rFonts w:ascii="NewCenturySchlbk-Roman" w:hAnsi="NewCenturySchlbk-Roman" w:cs="NewCenturySchlbk-Roman"/>
          <w:b/>
          <w:i/>
          <w:sz w:val="20"/>
          <w:szCs w:val="20"/>
        </w:rPr>
      </w:pPr>
    </w:p>
    <w:p w:rsidR="00F93905" w:rsidRDefault="00F93905" w:rsidP="00707259">
      <w:pPr>
        <w:autoSpaceDE w:val="0"/>
        <w:autoSpaceDN w:val="0"/>
        <w:adjustRightInd w:val="0"/>
        <w:spacing w:after="0" w:line="240" w:lineRule="auto"/>
        <w:rPr>
          <w:rFonts w:ascii="NewCenturySchlbk-Roman" w:hAnsi="NewCenturySchlbk-Roman" w:cs="NewCenturySchlbk-Roman"/>
          <w:b/>
          <w:i/>
          <w:sz w:val="20"/>
          <w:szCs w:val="20"/>
        </w:rPr>
      </w:pPr>
    </w:p>
    <w:p w:rsidR="00460CD5" w:rsidRDefault="000B0174" w:rsidP="00460CD5">
      <w:pPr>
        <w:autoSpaceDE w:val="0"/>
        <w:autoSpaceDN w:val="0"/>
        <w:adjustRightInd w:val="0"/>
        <w:spacing w:after="0" w:line="240" w:lineRule="auto"/>
        <w:rPr>
          <w:rFonts w:ascii="NewCenturySchlbk-Roman" w:hAnsi="NewCenturySchlbk-Roman" w:cs="NewCenturySchlbk-Roman"/>
          <w:b/>
          <w:sz w:val="20"/>
          <w:szCs w:val="20"/>
        </w:rPr>
      </w:pPr>
      <w:r>
        <w:rPr>
          <w:rFonts w:ascii="NewCenturySchlbk-Roman" w:hAnsi="NewCenturySchlbk-Roman" w:cs="NewCenturySchlbk-Roman"/>
          <w:b/>
          <w:i/>
          <w:sz w:val="20"/>
          <w:szCs w:val="20"/>
        </w:rPr>
        <w:t>29</w:t>
      </w:r>
      <w:r w:rsidR="00460CD5" w:rsidRPr="00071F32">
        <w:rPr>
          <w:rFonts w:ascii="NewCenturySchlbk-Roman" w:hAnsi="NewCenturySchlbk-Roman" w:cs="NewCenturySchlbk-Roman"/>
          <w:b/>
          <w:i/>
          <w:sz w:val="20"/>
          <w:szCs w:val="20"/>
        </w:rPr>
        <w:t>.</w:t>
      </w:r>
      <w:r w:rsidR="00460CD5" w:rsidRPr="00071F32">
        <w:rPr>
          <w:rFonts w:ascii="NewCenturySchlbk-Roman" w:hAnsi="NewCenturySchlbk-Roman" w:cs="NewCenturySchlbk-Roman"/>
          <w:b/>
          <w:sz w:val="20"/>
          <w:szCs w:val="20"/>
        </w:rPr>
        <w:t xml:space="preserve"> Determine the (</w:t>
      </w:r>
      <w:r w:rsidR="00460CD5" w:rsidRPr="00071F32">
        <w:rPr>
          <w:rFonts w:ascii="NewCenturySchlbk-Italic" w:hAnsi="NewCenturySchlbk-Italic" w:cs="NewCenturySchlbk-Italic"/>
          <w:b/>
          <w:i/>
          <w:iCs/>
          <w:sz w:val="20"/>
          <w:szCs w:val="20"/>
        </w:rPr>
        <w:t>i</w:t>
      </w:r>
      <w:r w:rsidR="00460CD5" w:rsidRPr="00071F32">
        <w:rPr>
          <w:rFonts w:ascii="NewCenturySchlbk-Roman" w:hAnsi="NewCenturySchlbk-Roman" w:cs="NewCenturySchlbk-Roman"/>
          <w:b/>
          <w:sz w:val="20"/>
          <w:szCs w:val="20"/>
        </w:rPr>
        <w:t>) Water content, (</w:t>
      </w:r>
      <w:r w:rsidR="00460CD5" w:rsidRPr="00071F32">
        <w:rPr>
          <w:rFonts w:ascii="NewCenturySchlbk-Italic" w:hAnsi="NewCenturySchlbk-Italic" w:cs="NewCenturySchlbk-Italic"/>
          <w:b/>
          <w:i/>
          <w:iCs/>
          <w:sz w:val="20"/>
          <w:szCs w:val="20"/>
        </w:rPr>
        <w:t>ii</w:t>
      </w:r>
      <w:r w:rsidR="00460CD5" w:rsidRPr="00071F32">
        <w:rPr>
          <w:rFonts w:ascii="NewCenturySchlbk-Roman" w:hAnsi="NewCenturySchlbk-Roman" w:cs="NewCenturySchlbk-Roman"/>
          <w:b/>
          <w:sz w:val="20"/>
          <w:szCs w:val="20"/>
        </w:rPr>
        <w:t>) Dry density, (</w:t>
      </w:r>
      <w:r w:rsidR="00460CD5" w:rsidRPr="00071F32">
        <w:rPr>
          <w:rFonts w:ascii="NewCenturySchlbk-Italic" w:hAnsi="NewCenturySchlbk-Italic" w:cs="NewCenturySchlbk-Italic"/>
          <w:b/>
          <w:i/>
          <w:iCs/>
          <w:sz w:val="20"/>
          <w:szCs w:val="20"/>
        </w:rPr>
        <w:t>iii</w:t>
      </w:r>
      <w:r w:rsidR="00460CD5" w:rsidRPr="00071F32">
        <w:rPr>
          <w:rFonts w:ascii="NewCenturySchlbk-Roman" w:hAnsi="NewCenturySchlbk-Roman" w:cs="NewCenturySchlbk-Roman"/>
          <w:b/>
          <w:sz w:val="20"/>
          <w:szCs w:val="20"/>
        </w:rPr>
        <w:t>) Bulk density, (</w:t>
      </w:r>
      <w:r w:rsidR="00460CD5" w:rsidRPr="00071F32">
        <w:rPr>
          <w:rFonts w:ascii="NewCenturySchlbk-Italic" w:hAnsi="NewCenturySchlbk-Italic" w:cs="NewCenturySchlbk-Italic"/>
          <w:b/>
          <w:i/>
          <w:iCs/>
          <w:sz w:val="20"/>
          <w:szCs w:val="20"/>
        </w:rPr>
        <w:t>iv</w:t>
      </w:r>
      <w:r w:rsidR="00460CD5" w:rsidRPr="00071F32">
        <w:rPr>
          <w:rFonts w:ascii="NewCenturySchlbk-Roman" w:hAnsi="NewCenturySchlbk-Roman" w:cs="NewCenturySchlbk-Roman"/>
          <w:b/>
          <w:sz w:val="20"/>
          <w:szCs w:val="20"/>
        </w:rPr>
        <w:t>) Void ratio and (</w:t>
      </w:r>
      <w:r w:rsidR="00460CD5" w:rsidRPr="00071F32">
        <w:rPr>
          <w:rFonts w:ascii="NewCenturySchlbk-Italic" w:hAnsi="NewCenturySchlbk-Italic" w:cs="NewCenturySchlbk-Italic"/>
          <w:b/>
          <w:i/>
          <w:iCs/>
          <w:sz w:val="20"/>
          <w:szCs w:val="20"/>
        </w:rPr>
        <w:t>v</w:t>
      </w:r>
      <w:r w:rsidR="00460CD5" w:rsidRPr="00071F32">
        <w:rPr>
          <w:rFonts w:ascii="NewCenturySchlbk-Roman" w:hAnsi="NewCenturySchlbk-Roman" w:cs="NewCenturySchlbk-Roman"/>
          <w:b/>
          <w:sz w:val="20"/>
          <w:szCs w:val="20"/>
        </w:rPr>
        <w:t>) Degree of saturation from the following data :</w:t>
      </w:r>
    </w:p>
    <w:p w:rsidR="00460CD5" w:rsidRPr="00071F32" w:rsidRDefault="00460CD5" w:rsidP="00460CD5">
      <w:pPr>
        <w:autoSpaceDE w:val="0"/>
        <w:autoSpaceDN w:val="0"/>
        <w:adjustRightInd w:val="0"/>
        <w:spacing w:after="0" w:line="240" w:lineRule="auto"/>
        <w:rPr>
          <w:rFonts w:ascii="NewCenturySchlbk-Roman" w:hAnsi="NewCenturySchlbk-Roman" w:cs="NewCenturySchlbk-Roman"/>
          <w:b/>
          <w:i/>
          <w:sz w:val="20"/>
          <w:szCs w:val="20"/>
        </w:rPr>
      </w:pPr>
      <w:r w:rsidRPr="00071F32">
        <w:rPr>
          <w:rFonts w:ascii="NewCenturySchlbk-Roman" w:hAnsi="NewCenturySchlbk-Roman" w:cs="NewCenturySchlbk-Roman"/>
          <w:b/>
          <w:i/>
          <w:sz w:val="20"/>
          <w:szCs w:val="20"/>
        </w:rPr>
        <w:t>Sample size 3.81 cm dia. × 7.62 cm ht.</w:t>
      </w:r>
    </w:p>
    <w:p w:rsidR="00460CD5" w:rsidRPr="00071F32" w:rsidRDefault="00460CD5" w:rsidP="00460CD5">
      <w:pPr>
        <w:autoSpaceDE w:val="0"/>
        <w:autoSpaceDN w:val="0"/>
        <w:adjustRightInd w:val="0"/>
        <w:spacing w:after="0" w:line="240" w:lineRule="auto"/>
        <w:rPr>
          <w:rFonts w:ascii="NewCenturySchlbk-Roman" w:hAnsi="NewCenturySchlbk-Roman" w:cs="NewCenturySchlbk-Roman"/>
          <w:b/>
          <w:i/>
          <w:sz w:val="20"/>
          <w:szCs w:val="20"/>
        </w:rPr>
      </w:pPr>
      <w:r w:rsidRPr="00071F32">
        <w:rPr>
          <w:rFonts w:ascii="NewCenturySchlbk-Roman" w:hAnsi="NewCenturySchlbk-Roman" w:cs="NewCenturySchlbk-Roman"/>
          <w:b/>
          <w:i/>
          <w:sz w:val="20"/>
          <w:szCs w:val="20"/>
        </w:rPr>
        <w:t>Wet weight = 1.668 N</w:t>
      </w:r>
    </w:p>
    <w:p w:rsidR="00460CD5" w:rsidRPr="00071F32" w:rsidRDefault="00460CD5" w:rsidP="00460CD5">
      <w:pPr>
        <w:autoSpaceDE w:val="0"/>
        <w:autoSpaceDN w:val="0"/>
        <w:adjustRightInd w:val="0"/>
        <w:spacing w:after="0" w:line="240" w:lineRule="auto"/>
        <w:rPr>
          <w:rFonts w:ascii="NewCenturySchlbk-Roman" w:hAnsi="NewCenturySchlbk-Roman" w:cs="NewCenturySchlbk-Roman"/>
          <w:b/>
          <w:i/>
          <w:sz w:val="20"/>
          <w:szCs w:val="20"/>
        </w:rPr>
      </w:pPr>
      <w:r w:rsidRPr="00071F32">
        <w:rPr>
          <w:rFonts w:ascii="NewCenturySchlbk-Roman" w:hAnsi="NewCenturySchlbk-Roman" w:cs="NewCenturySchlbk-Roman"/>
          <w:b/>
          <w:i/>
          <w:sz w:val="20"/>
          <w:szCs w:val="20"/>
        </w:rPr>
        <w:t>Oven-dry weight = 1.400 N</w:t>
      </w:r>
    </w:p>
    <w:p w:rsidR="00460CD5" w:rsidRPr="00071F32" w:rsidRDefault="00460CD5" w:rsidP="00460CD5">
      <w:pPr>
        <w:autoSpaceDE w:val="0"/>
        <w:autoSpaceDN w:val="0"/>
        <w:adjustRightInd w:val="0"/>
        <w:spacing w:after="0" w:line="240" w:lineRule="auto"/>
        <w:rPr>
          <w:rFonts w:ascii="NewCenturySchlbk-Roman" w:hAnsi="NewCenturySchlbk-Roman" w:cs="NewCenturySchlbk-Roman"/>
          <w:b/>
          <w:i/>
          <w:sz w:val="20"/>
          <w:szCs w:val="20"/>
        </w:rPr>
      </w:pPr>
      <w:r w:rsidRPr="00071F32">
        <w:rPr>
          <w:rFonts w:ascii="NewCenturySchlbk-Roman" w:hAnsi="NewCenturySchlbk-Roman" w:cs="NewCenturySchlbk-Roman"/>
          <w:b/>
          <w:i/>
          <w:sz w:val="20"/>
          <w:szCs w:val="20"/>
        </w:rPr>
        <w:t xml:space="preserve">Specific gravity = 2.7 Wet weight, </w:t>
      </w:r>
      <w:r w:rsidRPr="00071F32">
        <w:rPr>
          <w:rFonts w:ascii="NewCenturySchlbk-Italic" w:hAnsi="NewCenturySchlbk-Italic" w:cs="NewCenturySchlbk-Italic"/>
          <w:b/>
          <w:i/>
          <w:iCs/>
          <w:sz w:val="20"/>
          <w:szCs w:val="20"/>
        </w:rPr>
        <w:t xml:space="preserve">W </w:t>
      </w:r>
      <w:r w:rsidRPr="00071F32">
        <w:rPr>
          <w:rFonts w:ascii="NewCenturySchlbk-Roman" w:hAnsi="NewCenturySchlbk-Roman" w:cs="NewCenturySchlbk-Roman"/>
          <w:b/>
          <w:i/>
          <w:sz w:val="20"/>
          <w:szCs w:val="20"/>
        </w:rPr>
        <w:t>= 1.668 N</w:t>
      </w:r>
    </w:p>
    <w:p w:rsidR="00460CD5" w:rsidRDefault="00460CD5" w:rsidP="00460CD5">
      <w:pPr>
        <w:autoSpaceDE w:val="0"/>
        <w:autoSpaceDN w:val="0"/>
        <w:adjustRightInd w:val="0"/>
        <w:spacing w:after="0" w:line="240" w:lineRule="auto"/>
        <w:rPr>
          <w:rFonts w:ascii="NewCenturySchlbk-Roman" w:hAnsi="NewCenturySchlbk-Roman" w:cs="NewCenturySchlbk-Roman"/>
          <w:b/>
          <w:i/>
          <w:sz w:val="20"/>
          <w:szCs w:val="20"/>
        </w:rPr>
      </w:pPr>
      <w:r w:rsidRPr="00071F32">
        <w:rPr>
          <w:rFonts w:ascii="NewCenturySchlbk-Roman" w:hAnsi="NewCenturySchlbk-Roman" w:cs="NewCenturySchlbk-Roman"/>
          <w:b/>
          <w:i/>
          <w:sz w:val="20"/>
          <w:szCs w:val="20"/>
        </w:rPr>
        <w:t xml:space="preserve">Oven-dry weight, </w:t>
      </w:r>
      <w:r w:rsidRPr="00071F32">
        <w:rPr>
          <w:rFonts w:ascii="NewCenturySchlbk-Italic" w:hAnsi="NewCenturySchlbk-Italic" w:cs="NewCenturySchlbk-Italic"/>
          <w:b/>
          <w:i/>
          <w:iCs/>
          <w:sz w:val="20"/>
          <w:szCs w:val="20"/>
        </w:rPr>
        <w:t>W</w:t>
      </w:r>
      <w:r w:rsidRPr="00071F32">
        <w:rPr>
          <w:rFonts w:ascii="NewCenturySchlbk-Italic" w:hAnsi="NewCenturySchlbk-Italic" w:cs="NewCenturySchlbk-Italic"/>
          <w:b/>
          <w:i/>
          <w:iCs/>
          <w:sz w:val="14"/>
          <w:szCs w:val="14"/>
        </w:rPr>
        <w:t xml:space="preserve">d </w:t>
      </w:r>
      <w:r w:rsidRPr="00071F32">
        <w:rPr>
          <w:rFonts w:ascii="NewCenturySchlbk-Roman" w:hAnsi="NewCenturySchlbk-Roman" w:cs="NewCenturySchlbk-Roman"/>
          <w:b/>
          <w:i/>
          <w:sz w:val="20"/>
          <w:szCs w:val="20"/>
        </w:rPr>
        <w:t>= 1.400 N</w:t>
      </w:r>
    </w:p>
    <w:p w:rsidR="00F93905" w:rsidRDefault="00F93905" w:rsidP="00460CD5">
      <w:pPr>
        <w:autoSpaceDE w:val="0"/>
        <w:autoSpaceDN w:val="0"/>
        <w:adjustRightInd w:val="0"/>
        <w:spacing w:after="0" w:line="240" w:lineRule="auto"/>
        <w:rPr>
          <w:rFonts w:ascii="NewCenturySchlbk-Roman" w:hAnsi="NewCenturySchlbk-Roman" w:cs="NewCenturySchlbk-Roman"/>
          <w:b/>
          <w:i/>
          <w:sz w:val="20"/>
          <w:szCs w:val="20"/>
        </w:rPr>
      </w:pPr>
    </w:p>
    <w:p w:rsidR="00460CD5" w:rsidRPr="00707259" w:rsidRDefault="00460CD5" w:rsidP="00707259">
      <w:pPr>
        <w:autoSpaceDE w:val="0"/>
        <w:autoSpaceDN w:val="0"/>
        <w:adjustRightInd w:val="0"/>
        <w:spacing w:after="0" w:line="240" w:lineRule="auto"/>
        <w:rPr>
          <w:rFonts w:ascii="NewCenturySchlbk-Roman" w:hAnsi="NewCenturySchlbk-Roman" w:cs="NewCenturySchlbk-Roman"/>
          <w:b/>
          <w:i/>
          <w:sz w:val="20"/>
          <w:szCs w:val="20"/>
        </w:rPr>
      </w:pPr>
      <w:r w:rsidRPr="00460CD5">
        <w:rPr>
          <w:rFonts w:ascii="NewCenturySchlbk-Roman" w:hAnsi="NewCenturySchlbk-Roman" w:cs="NewCenturySchlbk-Roman"/>
          <w:b/>
          <w:i/>
          <w:noProof/>
          <w:sz w:val="20"/>
          <w:szCs w:val="20"/>
        </w:rPr>
        <w:drawing>
          <wp:inline distT="0" distB="0" distL="0" distR="0">
            <wp:extent cx="3428144" cy="3286664"/>
            <wp:effectExtent l="19050" t="0" r="856" b="0"/>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429000" cy="3287485"/>
                    </a:xfrm>
                    <a:prstGeom prst="rect">
                      <a:avLst/>
                    </a:prstGeom>
                    <a:noFill/>
                    <a:ln w="9525">
                      <a:noFill/>
                      <a:miter lim="800000"/>
                      <a:headEnd/>
                      <a:tailEnd/>
                    </a:ln>
                  </pic:spPr>
                </pic:pic>
              </a:graphicData>
            </a:graphic>
          </wp:inline>
        </w:drawing>
      </w:r>
    </w:p>
    <w:sectPr w:rsidR="00460CD5" w:rsidRPr="00707259" w:rsidSect="001661DD">
      <w:headerReference w:type="even" r:id="rId32"/>
      <w:headerReference w:type="default" r:id="rId33"/>
      <w:footerReference w:type="even" r:id="rId34"/>
      <w:footerReference w:type="default" r:id="rId35"/>
      <w:headerReference w:type="first" r:id="rId36"/>
      <w:footerReference w:type="first" r:id="rId37"/>
      <w:pgSz w:w="12240" w:h="15840"/>
      <w:pgMar w:top="180" w:right="450" w:bottom="180" w:left="450" w:header="720" w:footer="720" w:gutter="0"/>
      <w:cols w:num="2"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AF" w:rsidRDefault="001D12AF" w:rsidP="008314AF">
      <w:pPr>
        <w:spacing w:after="0" w:line="240" w:lineRule="auto"/>
      </w:pPr>
      <w:r>
        <w:separator/>
      </w:r>
    </w:p>
  </w:endnote>
  <w:endnote w:type="continuationSeparator" w:id="1">
    <w:p w:rsidR="001D12AF" w:rsidRDefault="001D12AF" w:rsidP="0083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CenturySchlbk-Italic">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Italic">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AF" w:rsidRDefault="008314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AF" w:rsidRDefault="008314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AF" w:rsidRDefault="00831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AF" w:rsidRDefault="001D12AF" w:rsidP="008314AF">
      <w:pPr>
        <w:spacing w:after="0" w:line="240" w:lineRule="auto"/>
      </w:pPr>
      <w:r>
        <w:separator/>
      </w:r>
    </w:p>
  </w:footnote>
  <w:footnote w:type="continuationSeparator" w:id="1">
    <w:p w:rsidR="001D12AF" w:rsidRDefault="001D12AF" w:rsidP="00831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AF" w:rsidRDefault="008314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AF" w:rsidRDefault="008314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AF" w:rsidRDefault="00831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64C3"/>
    <w:multiLevelType w:val="hybridMultilevel"/>
    <w:tmpl w:val="FCB8CDB4"/>
    <w:lvl w:ilvl="0" w:tplc="698A5700">
      <w:start w:val="1"/>
      <w:numFmt w:val="lowerLetter"/>
      <w:lvlText w:val="(%1)"/>
      <w:lvlJc w:val="left"/>
      <w:pPr>
        <w:ind w:left="720" w:hanging="360"/>
      </w:pPr>
      <w:rPr>
        <w:rFonts w:ascii="NewCenturySchlbk-Italic" w:hAnsi="NewCenturySchlbk-Italic" w:cs="NewCenturySchlbk-Italic"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A1B2A"/>
    <w:multiLevelType w:val="hybridMultilevel"/>
    <w:tmpl w:val="28CEF0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69BE"/>
    <w:multiLevelType w:val="hybridMultilevel"/>
    <w:tmpl w:val="FCB8CDB4"/>
    <w:lvl w:ilvl="0" w:tplc="698A5700">
      <w:start w:val="1"/>
      <w:numFmt w:val="lowerLetter"/>
      <w:lvlText w:val="(%1)"/>
      <w:lvlJc w:val="left"/>
      <w:pPr>
        <w:ind w:left="720" w:hanging="360"/>
      </w:pPr>
      <w:rPr>
        <w:rFonts w:ascii="NewCenturySchlbk-Italic" w:hAnsi="NewCenturySchlbk-Italic" w:cs="NewCenturySchlbk-Italic"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footnotePr>
    <w:footnote w:id="0"/>
    <w:footnote w:id="1"/>
  </w:footnotePr>
  <w:endnotePr>
    <w:endnote w:id="0"/>
    <w:endnote w:id="1"/>
  </w:endnotePr>
  <w:compat>
    <w:useFELayout/>
  </w:compat>
  <w:rsids>
    <w:rsidRoot w:val="00C710A9"/>
    <w:rsid w:val="00071F32"/>
    <w:rsid w:val="000721D3"/>
    <w:rsid w:val="000B0174"/>
    <w:rsid w:val="00160D8A"/>
    <w:rsid w:val="001661DD"/>
    <w:rsid w:val="00182A2E"/>
    <w:rsid w:val="001D12AF"/>
    <w:rsid w:val="001E4970"/>
    <w:rsid w:val="001F3041"/>
    <w:rsid w:val="00316A7B"/>
    <w:rsid w:val="00331C5C"/>
    <w:rsid w:val="003469F6"/>
    <w:rsid w:val="003875FF"/>
    <w:rsid w:val="00391C65"/>
    <w:rsid w:val="003A64DF"/>
    <w:rsid w:val="00406441"/>
    <w:rsid w:val="00427CE8"/>
    <w:rsid w:val="00460CD5"/>
    <w:rsid w:val="004A6B01"/>
    <w:rsid w:val="004A753A"/>
    <w:rsid w:val="004D44AB"/>
    <w:rsid w:val="004E2200"/>
    <w:rsid w:val="00527C1F"/>
    <w:rsid w:val="005D1262"/>
    <w:rsid w:val="00642592"/>
    <w:rsid w:val="006B4C22"/>
    <w:rsid w:val="00707259"/>
    <w:rsid w:val="00724007"/>
    <w:rsid w:val="007B105C"/>
    <w:rsid w:val="007C19C4"/>
    <w:rsid w:val="00830EEC"/>
    <w:rsid w:val="008314AF"/>
    <w:rsid w:val="00867A29"/>
    <w:rsid w:val="00900BB3"/>
    <w:rsid w:val="0093318A"/>
    <w:rsid w:val="00A33DF3"/>
    <w:rsid w:val="00A70FBA"/>
    <w:rsid w:val="00AF64B6"/>
    <w:rsid w:val="00B61DE0"/>
    <w:rsid w:val="00B76A28"/>
    <w:rsid w:val="00C710A9"/>
    <w:rsid w:val="00C77F25"/>
    <w:rsid w:val="00C8386E"/>
    <w:rsid w:val="00CA4606"/>
    <w:rsid w:val="00CE002D"/>
    <w:rsid w:val="00D22F9F"/>
    <w:rsid w:val="00D419F9"/>
    <w:rsid w:val="00E458A9"/>
    <w:rsid w:val="00E900A8"/>
    <w:rsid w:val="00F93905"/>
    <w:rsid w:val="00FB2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A9"/>
    <w:rPr>
      <w:rFonts w:ascii="Tahoma" w:hAnsi="Tahoma" w:cs="Tahoma"/>
      <w:sz w:val="16"/>
      <w:szCs w:val="16"/>
    </w:rPr>
  </w:style>
  <w:style w:type="paragraph" w:styleId="ListParagraph">
    <w:name w:val="List Paragraph"/>
    <w:basedOn w:val="Normal"/>
    <w:uiPriority w:val="34"/>
    <w:qFormat/>
    <w:rsid w:val="00C710A9"/>
    <w:pPr>
      <w:ind w:left="720"/>
      <w:contextualSpacing/>
    </w:pPr>
  </w:style>
  <w:style w:type="paragraph" w:styleId="Header">
    <w:name w:val="header"/>
    <w:basedOn w:val="Normal"/>
    <w:link w:val="HeaderChar"/>
    <w:uiPriority w:val="99"/>
    <w:semiHidden/>
    <w:unhideWhenUsed/>
    <w:rsid w:val="00831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4AF"/>
  </w:style>
  <w:style w:type="paragraph" w:styleId="Footer">
    <w:name w:val="footer"/>
    <w:basedOn w:val="Normal"/>
    <w:link w:val="FooterChar"/>
    <w:uiPriority w:val="99"/>
    <w:unhideWhenUsed/>
    <w:rsid w:val="0083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AF"/>
  </w:style>
</w:styles>
</file>

<file path=word/webSettings.xml><?xml version="1.0" encoding="utf-8"?>
<w:webSettings xmlns:r="http://schemas.openxmlformats.org/officeDocument/2006/relationships" xmlns:w="http://schemas.openxmlformats.org/wordprocessingml/2006/main">
  <w:divs>
    <w:div w:id="1449155940">
      <w:bodyDiv w:val="1"/>
      <w:marLeft w:val="0"/>
      <w:marRight w:val="0"/>
      <w:marTop w:val="0"/>
      <w:marBottom w:val="0"/>
      <w:divBdr>
        <w:top w:val="none" w:sz="0" w:space="0" w:color="auto"/>
        <w:left w:val="none" w:sz="0" w:space="0" w:color="auto"/>
        <w:bottom w:val="none" w:sz="0" w:space="0" w:color="auto"/>
        <w:right w:val="none" w:sz="0" w:space="0" w:color="auto"/>
      </w:divBdr>
    </w:div>
    <w:div w:id="1482115156">
      <w:bodyDiv w:val="1"/>
      <w:marLeft w:val="0"/>
      <w:marRight w:val="0"/>
      <w:marTop w:val="0"/>
      <w:marBottom w:val="0"/>
      <w:divBdr>
        <w:top w:val="none" w:sz="0" w:space="0" w:color="auto"/>
        <w:left w:val="none" w:sz="0" w:space="0" w:color="auto"/>
        <w:bottom w:val="none" w:sz="0" w:space="0" w:color="auto"/>
        <w:right w:val="none" w:sz="0" w:space="0" w:color="auto"/>
      </w:divBdr>
    </w:div>
    <w:div w:id="1507288232">
      <w:bodyDiv w:val="1"/>
      <w:marLeft w:val="0"/>
      <w:marRight w:val="0"/>
      <w:marTop w:val="0"/>
      <w:marBottom w:val="0"/>
      <w:divBdr>
        <w:top w:val="none" w:sz="0" w:space="0" w:color="auto"/>
        <w:left w:val="none" w:sz="0" w:space="0" w:color="auto"/>
        <w:bottom w:val="none" w:sz="0" w:space="0" w:color="auto"/>
        <w:right w:val="none" w:sz="0" w:space="0" w:color="auto"/>
      </w:divBdr>
    </w:div>
    <w:div w:id="1944419341">
      <w:bodyDiv w:val="1"/>
      <w:marLeft w:val="0"/>
      <w:marRight w:val="0"/>
      <w:marTop w:val="0"/>
      <w:marBottom w:val="0"/>
      <w:divBdr>
        <w:top w:val="none" w:sz="0" w:space="0" w:color="auto"/>
        <w:left w:val="none" w:sz="0" w:space="0" w:color="auto"/>
        <w:bottom w:val="none" w:sz="0" w:space="0" w:color="auto"/>
        <w:right w:val="none" w:sz="0" w:space="0" w:color="auto"/>
      </w:divBdr>
    </w:div>
    <w:div w:id="19552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2</cp:revision>
  <dcterms:created xsi:type="dcterms:W3CDTF">2017-02-09T10:17:00Z</dcterms:created>
  <dcterms:modified xsi:type="dcterms:W3CDTF">2017-02-09T10:17:00Z</dcterms:modified>
</cp:coreProperties>
</file>